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26A48" w14:textId="249B99C6" w:rsidR="00C94781" w:rsidRPr="00795A73" w:rsidRDefault="00D057B6" w:rsidP="00506B0C">
      <w:pPr>
        <w:spacing w:after="0"/>
        <w:jc w:val="center"/>
        <w:rPr>
          <w:rFonts w:ascii="Arial" w:hAnsi="Arial" w:cs="Arial"/>
          <w:b/>
          <w:bCs/>
          <w:sz w:val="20"/>
          <w:szCs w:val="20"/>
        </w:rPr>
      </w:pPr>
      <w:r w:rsidRPr="00795A73">
        <w:rPr>
          <w:rFonts w:ascii="Arial" w:hAnsi="Arial" w:cs="Arial"/>
          <w:b/>
          <w:bCs/>
        </w:rPr>
        <w:br/>
      </w:r>
      <w:r w:rsidR="00795A73" w:rsidRPr="00795A73">
        <w:rPr>
          <w:rFonts w:ascii="Arial" w:hAnsi="Arial" w:cs="Arial"/>
          <w:b/>
          <w:bCs/>
        </w:rPr>
        <w:t>I</w:t>
      </w:r>
      <w:r w:rsidR="00754460">
        <w:rPr>
          <w:rFonts w:ascii="Arial" w:hAnsi="Arial" w:cs="Arial"/>
          <w:b/>
          <w:bCs/>
        </w:rPr>
        <w:t>FC</w:t>
      </w:r>
      <w:r w:rsidR="00795A73" w:rsidRPr="00795A73">
        <w:rPr>
          <w:rFonts w:ascii="Arial" w:hAnsi="Arial" w:cs="Arial"/>
          <w:b/>
          <w:bCs/>
        </w:rPr>
        <w:t>W FLOOD PLANKS</w:t>
      </w:r>
      <w:r w:rsidR="00F02972" w:rsidRPr="00795A73">
        <w:rPr>
          <w:rFonts w:ascii="Arial" w:hAnsi="Arial" w:cs="Arial"/>
          <w:b/>
          <w:bCs/>
        </w:rPr>
        <w:t xml:space="preserve"> </w:t>
      </w:r>
      <w:r w:rsidR="00795A73" w:rsidRPr="00795A73">
        <w:rPr>
          <w:rFonts w:ascii="Arial" w:hAnsi="Arial" w:cs="Arial"/>
          <w:b/>
          <w:bCs/>
        </w:rPr>
        <w:t>FROM</w:t>
      </w:r>
      <w:r w:rsidR="00F02972" w:rsidRPr="00795A73">
        <w:rPr>
          <w:rFonts w:ascii="Arial" w:hAnsi="Arial" w:cs="Arial"/>
          <w:b/>
          <w:bCs/>
        </w:rPr>
        <w:t xml:space="preserve"> FLOODPROOFING.COM®</w:t>
      </w:r>
      <w:r w:rsidR="00F02972" w:rsidRPr="00795A73">
        <w:rPr>
          <w:rFonts w:ascii="Arial" w:hAnsi="Arial" w:cs="Arial"/>
          <w:b/>
          <w:bCs/>
        </w:rPr>
        <w:br/>
        <w:t>3-PART SPECIFICATIONS</w:t>
      </w:r>
      <w:r w:rsidRPr="00795A73">
        <w:rPr>
          <w:rFonts w:ascii="Arial" w:hAnsi="Arial" w:cs="Arial"/>
          <w:b/>
          <w:bCs/>
          <w:sz w:val="20"/>
          <w:szCs w:val="20"/>
        </w:rPr>
        <w:br/>
      </w:r>
      <w:r w:rsidR="00F02972" w:rsidRPr="00795A73">
        <w:rPr>
          <w:rFonts w:ascii="Arial" w:hAnsi="Arial" w:cs="Arial"/>
          <w:b/>
          <w:bCs/>
          <w:sz w:val="20"/>
          <w:szCs w:val="20"/>
        </w:rPr>
        <w:br/>
      </w:r>
      <w:r w:rsidR="00C94781" w:rsidRPr="00795A73">
        <w:rPr>
          <w:rFonts w:ascii="Arial" w:hAnsi="Arial" w:cs="Arial"/>
          <w:b/>
          <w:bCs/>
          <w:sz w:val="20"/>
          <w:szCs w:val="20"/>
        </w:rPr>
        <w:t xml:space="preserve">SECTION </w:t>
      </w:r>
      <w:r w:rsidR="000108F8" w:rsidRPr="00795A73">
        <w:rPr>
          <w:rFonts w:ascii="Arial" w:hAnsi="Arial" w:cs="Arial"/>
          <w:b/>
          <w:bCs/>
          <w:sz w:val="20"/>
          <w:szCs w:val="20"/>
        </w:rPr>
        <w:t>107</w:t>
      </w:r>
      <w:r w:rsidR="00360F65" w:rsidRPr="00795A73">
        <w:rPr>
          <w:rFonts w:ascii="Arial" w:hAnsi="Arial" w:cs="Arial"/>
          <w:b/>
          <w:bCs/>
          <w:sz w:val="20"/>
          <w:szCs w:val="20"/>
        </w:rPr>
        <w:t>1</w:t>
      </w:r>
      <w:r w:rsidR="000108F8" w:rsidRPr="00795A73">
        <w:rPr>
          <w:rFonts w:ascii="Arial" w:hAnsi="Arial" w:cs="Arial"/>
          <w:b/>
          <w:bCs/>
          <w:sz w:val="20"/>
          <w:szCs w:val="20"/>
        </w:rPr>
        <w:t>19.16</w:t>
      </w:r>
      <w:r w:rsidR="00F96533" w:rsidRPr="00795A73">
        <w:rPr>
          <w:rFonts w:ascii="Arial" w:hAnsi="Arial" w:cs="Arial"/>
          <w:b/>
          <w:bCs/>
          <w:sz w:val="20"/>
          <w:szCs w:val="20"/>
        </w:rPr>
        <w:br/>
      </w:r>
      <w:r w:rsidR="00C94781" w:rsidRPr="00795A73">
        <w:rPr>
          <w:rFonts w:ascii="Arial" w:hAnsi="Arial" w:cs="Arial"/>
          <w:b/>
          <w:bCs/>
          <w:sz w:val="20"/>
          <w:szCs w:val="20"/>
        </w:rPr>
        <w:t>REMOVABLE FLOOD BARRIERS</w:t>
      </w:r>
    </w:p>
    <w:p w14:paraId="7262F09B" w14:textId="54025785" w:rsidR="00795A73" w:rsidRPr="00152B33" w:rsidRDefault="0066293D" w:rsidP="00795A73">
      <w:pPr>
        <w:rPr>
          <w:rFonts w:ascii="Arial" w:hAnsi="Arial" w:cs="Arial"/>
          <w:b/>
          <w:bCs/>
          <w:sz w:val="20"/>
          <w:szCs w:val="20"/>
          <w:u w:val="single"/>
        </w:rPr>
      </w:pPr>
      <w:r w:rsidRPr="00795A73">
        <w:rPr>
          <w:rFonts w:ascii="Arial" w:hAnsi="Arial" w:cs="Arial"/>
          <w:sz w:val="20"/>
          <w:szCs w:val="20"/>
        </w:rPr>
        <w:br/>
      </w:r>
      <w:r w:rsidR="00795A73" w:rsidRPr="00152B33">
        <w:rPr>
          <w:rFonts w:ascii="Arial" w:hAnsi="Arial" w:cs="Arial"/>
          <w:b/>
          <w:bCs/>
          <w:sz w:val="20"/>
          <w:szCs w:val="20"/>
          <w:u w:val="single"/>
        </w:rPr>
        <w:t>PART 1 - GENERAL</w:t>
      </w:r>
    </w:p>
    <w:p w14:paraId="58B54CEA" w14:textId="77777777" w:rsidR="00795A73" w:rsidRPr="00152B33" w:rsidRDefault="00795A73" w:rsidP="00795A73">
      <w:pPr>
        <w:pStyle w:val="Heading1"/>
        <w:numPr>
          <w:ilvl w:val="0"/>
          <w:numId w:val="47"/>
        </w:numPr>
        <w:ind w:left="0" w:firstLine="0"/>
        <w:rPr>
          <w:rFonts w:ascii="Arial" w:hAnsi="Arial" w:cs="Arial"/>
          <w:b/>
          <w:bCs/>
          <w:color w:val="auto"/>
          <w:sz w:val="20"/>
          <w:szCs w:val="20"/>
        </w:rPr>
      </w:pPr>
      <w:r w:rsidRPr="00152B33">
        <w:rPr>
          <w:rFonts w:ascii="Arial" w:hAnsi="Arial" w:cs="Arial"/>
          <w:b/>
          <w:bCs/>
          <w:color w:val="auto"/>
          <w:sz w:val="20"/>
          <w:szCs w:val="20"/>
        </w:rPr>
        <w:t>SUMMARY</w:t>
      </w:r>
    </w:p>
    <w:p w14:paraId="3E5496BB"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Design, fabricate and manufacture a removable (demountable) flood wall system. The flood wall system shall include the following components: planks (stop logs), parting support posts, intermediate support posts, struts and tension rods (if necessary), hold down clamps and rods, gaskets, hardware or any other appurtenance necessary to provide a complete flood wall system.</w:t>
      </w:r>
    </w:p>
    <w:p w14:paraId="4E276916" w14:textId="77777777" w:rsidR="00795A73" w:rsidRPr="00152B33" w:rsidRDefault="00795A73" w:rsidP="00795A73">
      <w:pPr>
        <w:pStyle w:val="Heading1"/>
        <w:numPr>
          <w:ilvl w:val="0"/>
          <w:numId w:val="47"/>
        </w:numPr>
        <w:ind w:left="0" w:firstLine="0"/>
        <w:rPr>
          <w:rFonts w:ascii="Arial" w:hAnsi="Arial" w:cs="Arial"/>
          <w:b/>
          <w:bCs/>
          <w:color w:val="auto"/>
          <w:sz w:val="20"/>
          <w:szCs w:val="20"/>
        </w:rPr>
      </w:pPr>
      <w:r w:rsidRPr="00152B33">
        <w:rPr>
          <w:rFonts w:ascii="Arial" w:hAnsi="Arial" w:cs="Arial"/>
          <w:b/>
          <w:bCs/>
          <w:color w:val="auto"/>
          <w:sz w:val="20"/>
          <w:szCs w:val="20"/>
        </w:rPr>
        <w:t>REFERENCES</w:t>
      </w:r>
    </w:p>
    <w:p w14:paraId="58F75312"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U.S. Army Corps of Engineers Engineering Design Manuals</w:t>
      </w:r>
    </w:p>
    <w:p w14:paraId="233AD0D4"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American Welding Society (AWS): Structural Welding Code D1.1</w:t>
      </w:r>
    </w:p>
    <w:p w14:paraId="226A0F16"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 xml:space="preserve">American Society for Testing and Materials (ASTM)  </w:t>
      </w:r>
    </w:p>
    <w:p w14:paraId="59D19010"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American Society of Civil Engineers (ASCE): SEI/ASCE 7-16 ‘Minimum Design Loads for Buildings and Other Structures’.</w:t>
      </w:r>
    </w:p>
    <w:p w14:paraId="5790A42E" w14:textId="547CE0EC"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American Society of Civil Engineers (ASCE): SEI/ASCE 24</w:t>
      </w:r>
    </w:p>
    <w:p w14:paraId="62F767E7"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AISC Manual of Steel Construction, 16th Edition</w:t>
      </w:r>
    </w:p>
    <w:p w14:paraId="4859F809"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The Aluminum Association, Aluminum Design Manual (2020)</w:t>
      </w:r>
    </w:p>
    <w:p w14:paraId="3E8D596C"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FEMA TB 3-2021 Requirements for the Design and Certification of Dry Floodproofed Non-Residential and Mixed-Use Buildings</w:t>
      </w:r>
    </w:p>
    <w:p w14:paraId="4FAC4A24" w14:textId="77777777" w:rsidR="00795A73" w:rsidRPr="00152B33" w:rsidRDefault="00795A73" w:rsidP="00795A73">
      <w:pPr>
        <w:pStyle w:val="Heading1"/>
        <w:numPr>
          <w:ilvl w:val="0"/>
          <w:numId w:val="47"/>
        </w:numPr>
        <w:ind w:left="0" w:firstLine="0"/>
        <w:rPr>
          <w:rFonts w:ascii="Arial" w:hAnsi="Arial" w:cs="Arial"/>
          <w:b/>
          <w:bCs/>
          <w:color w:val="auto"/>
          <w:sz w:val="20"/>
          <w:szCs w:val="20"/>
        </w:rPr>
      </w:pPr>
      <w:r w:rsidRPr="00152B33">
        <w:rPr>
          <w:rFonts w:ascii="Arial" w:hAnsi="Arial" w:cs="Arial"/>
          <w:b/>
          <w:bCs/>
          <w:color w:val="auto"/>
          <w:sz w:val="20"/>
          <w:szCs w:val="20"/>
        </w:rPr>
        <w:t>DESCRIPTION</w:t>
      </w:r>
    </w:p>
    <w:p w14:paraId="1FA532FA" w14:textId="47BC3048"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The removable flood wall system is a temporary flood defense system, which is to be deployed prior to an expected flood event and removed afterward leaving the site in its demounted state.</w:t>
      </w:r>
      <w:r w:rsidR="00EA7C11">
        <w:rPr>
          <w:rFonts w:ascii="Arial" w:hAnsi="Arial" w:cs="Arial"/>
          <w:sz w:val="20"/>
          <w:szCs w:val="20"/>
        </w:rPr>
        <w:br/>
      </w:r>
    </w:p>
    <w:p w14:paraId="1FA169E1"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The use of the flood barrier in a flood event is the responsibility of the Owner. In preparation for use, the Owner is responsible for the following:</w:t>
      </w:r>
    </w:p>
    <w:p w14:paraId="0E67940A" w14:textId="77777777" w:rsidR="00795A73" w:rsidRPr="00152B33" w:rsidRDefault="00795A73" w:rsidP="00EA7C11">
      <w:pPr>
        <w:pStyle w:val="ListParagraph"/>
        <w:numPr>
          <w:ilvl w:val="2"/>
          <w:numId w:val="47"/>
        </w:numPr>
        <w:spacing w:line="259" w:lineRule="auto"/>
        <w:ind w:left="1440" w:firstLine="0"/>
        <w:rPr>
          <w:rFonts w:ascii="Arial" w:hAnsi="Arial" w:cs="Arial"/>
          <w:sz w:val="20"/>
          <w:szCs w:val="20"/>
        </w:rPr>
      </w:pPr>
      <w:r w:rsidRPr="00152B33">
        <w:rPr>
          <w:rFonts w:ascii="Arial" w:hAnsi="Arial" w:cs="Arial"/>
          <w:sz w:val="20"/>
          <w:szCs w:val="20"/>
        </w:rPr>
        <w:t>Providing a secure location for storage of the panels, posts, and hardware.</w:t>
      </w:r>
    </w:p>
    <w:p w14:paraId="36A6F90F" w14:textId="77777777" w:rsidR="00795A73" w:rsidRPr="00152B33" w:rsidRDefault="00795A73" w:rsidP="00EA7C11">
      <w:pPr>
        <w:pStyle w:val="ListParagraph"/>
        <w:numPr>
          <w:ilvl w:val="2"/>
          <w:numId w:val="47"/>
        </w:numPr>
        <w:spacing w:line="259" w:lineRule="auto"/>
        <w:ind w:left="1440" w:firstLine="0"/>
        <w:rPr>
          <w:rFonts w:ascii="Arial" w:hAnsi="Arial" w:cs="Arial"/>
          <w:sz w:val="20"/>
          <w:szCs w:val="20"/>
        </w:rPr>
      </w:pPr>
      <w:r w:rsidRPr="00152B33">
        <w:rPr>
          <w:rFonts w:ascii="Arial" w:hAnsi="Arial" w:cs="Arial"/>
          <w:sz w:val="20"/>
          <w:szCs w:val="20"/>
        </w:rPr>
        <w:t>Assembling the barriers in accordance with manufacturer’s instruction.</w:t>
      </w:r>
    </w:p>
    <w:p w14:paraId="3EAD7B7B" w14:textId="77777777" w:rsidR="00795A73" w:rsidRPr="00152B33" w:rsidRDefault="00795A73" w:rsidP="00EA7C11">
      <w:pPr>
        <w:pStyle w:val="ListParagraph"/>
        <w:numPr>
          <w:ilvl w:val="2"/>
          <w:numId w:val="47"/>
        </w:numPr>
        <w:spacing w:line="259" w:lineRule="auto"/>
        <w:ind w:left="1440" w:firstLine="0"/>
        <w:rPr>
          <w:rFonts w:ascii="Arial" w:hAnsi="Arial" w:cs="Arial"/>
          <w:sz w:val="20"/>
          <w:szCs w:val="20"/>
        </w:rPr>
      </w:pPr>
      <w:r w:rsidRPr="00152B33">
        <w:rPr>
          <w:rFonts w:ascii="Arial" w:hAnsi="Arial" w:cs="Arial"/>
          <w:sz w:val="20"/>
          <w:szCs w:val="20"/>
        </w:rPr>
        <w:t>Training personnel to be ready to erect the system as specified.</w:t>
      </w:r>
    </w:p>
    <w:p w14:paraId="2066FF05" w14:textId="5E93C3F2" w:rsidR="00795A73" w:rsidRPr="00152B33" w:rsidRDefault="00795A73" w:rsidP="00EA7C11">
      <w:pPr>
        <w:pStyle w:val="ListParagraph"/>
        <w:numPr>
          <w:ilvl w:val="2"/>
          <w:numId w:val="47"/>
        </w:numPr>
        <w:spacing w:line="259" w:lineRule="auto"/>
        <w:ind w:left="2160" w:hanging="720"/>
        <w:rPr>
          <w:rFonts w:ascii="Arial" w:hAnsi="Arial" w:cs="Arial"/>
          <w:sz w:val="20"/>
          <w:szCs w:val="20"/>
        </w:rPr>
      </w:pPr>
      <w:r w:rsidRPr="00152B33">
        <w:rPr>
          <w:rFonts w:ascii="Arial" w:hAnsi="Arial" w:cs="Arial"/>
          <w:sz w:val="20"/>
          <w:szCs w:val="20"/>
        </w:rPr>
        <w:t>Performing a mockup of the system on an annual basis, at minimum, or</w:t>
      </w:r>
      <w:r w:rsidR="00EA7C11">
        <w:rPr>
          <w:rFonts w:ascii="Arial" w:hAnsi="Arial" w:cs="Arial"/>
          <w:sz w:val="20"/>
          <w:szCs w:val="20"/>
        </w:rPr>
        <w:t xml:space="preserve"> </w:t>
      </w:r>
      <w:r w:rsidRPr="00152B33">
        <w:rPr>
          <w:rFonts w:ascii="Arial" w:hAnsi="Arial" w:cs="Arial"/>
          <w:sz w:val="20"/>
          <w:szCs w:val="20"/>
        </w:rPr>
        <w:t>whenever a turnover in personnel makes this necessary.</w:t>
      </w:r>
    </w:p>
    <w:p w14:paraId="2A52146C" w14:textId="77777777" w:rsidR="00795A73" w:rsidRPr="00152B33" w:rsidRDefault="00795A73" w:rsidP="00795A73">
      <w:pPr>
        <w:pStyle w:val="Heading1"/>
        <w:numPr>
          <w:ilvl w:val="0"/>
          <w:numId w:val="47"/>
        </w:numPr>
        <w:ind w:left="0" w:firstLine="0"/>
        <w:rPr>
          <w:rFonts w:ascii="Arial" w:hAnsi="Arial" w:cs="Arial"/>
          <w:b/>
          <w:bCs/>
          <w:color w:val="auto"/>
          <w:sz w:val="20"/>
          <w:szCs w:val="20"/>
        </w:rPr>
      </w:pPr>
      <w:r w:rsidRPr="00152B33">
        <w:rPr>
          <w:rFonts w:ascii="Arial" w:hAnsi="Arial" w:cs="Arial"/>
          <w:b/>
          <w:bCs/>
          <w:color w:val="auto"/>
          <w:sz w:val="20"/>
          <w:szCs w:val="20"/>
        </w:rPr>
        <w:t>SYSTEM DESIGN REQUIREMENTS</w:t>
      </w:r>
    </w:p>
    <w:p w14:paraId="29E63027"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Design, fabricate, and construct a removable flood wall system to the extent shown, complying with the following design requirements.</w:t>
      </w:r>
    </w:p>
    <w:p w14:paraId="7ED2157E"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Hydrostatic Pressure: As determined by USACE and ASCE design manuals.</w:t>
      </w:r>
    </w:p>
    <w:p w14:paraId="5C8F6DFF"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Seepage/Leakage; Minimal leakage (0.05 gph/square foot) when subjected to hydrostatic and hydrodynamic pressure determined above.</w:t>
      </w:r>
    </w:p>
    <w:p w14:paraId="057BA6C8"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lastRenderedPageBreak/>
        <w:t xml:space="preserve">Wind Loads: As determined by ASCE 7 Design loads.   </w:t>
      </w:r>
    </w:p>
    <w:p w14:paraId="73BA03A5"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All joints will have gaskets.</w:t>
      </w:r>
    </w:p>
    <w:p w14:paraId="422ACB99"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Removable floodwall system shall establish watertight infill at areas shown by means of a modular system requiring minimal labor force.  After foundation, sidewalls, base plates, and other permanent features are installed, system shall be designed to permit complete installation of demountable components by hand labor, to the extent possible.</w:t>
      </w:r>
    </w:p>
    <w:p w14:paraId="7ED193C1"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System component modular design shall permit use of each similar component at every similar location (accept as specifically noted on drawings).</w:t>
      </w:r>
    </w:p>
    <w:p w14:paraId="491E57E3"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Each section of removable floodwall, closures barrier, and dike system shall be independent of adjacent sections, allowing erectors to install demountable system components either continuously or in sections.</w:t>
      </w:r>
    </w:p>
    <w:p w14:paraId="2C1E7436" w14:textId="4F96170E"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System shall use 20</w:t>
      </w:r>
      <w:r w:rsidR="001F2328">
        <w:rPr>
          <w:rFonts w:ascii="Arial" w:hAnsi="Arial" w:cs="Arial"/>
          <w:sz w:val="20"/>
          <w:szCs w:val="20"/>
        </w:rPr>
        <w:t>-foot</w:t>
      </w:r>
      <w:r w:rsidRPr="00152B33">
        <w:rPr>
          <w:rFonts w:ascii="Arial" w:hAnsi="Arial" w:cs="Arial"/>
          <w:sz w:val="20"/>
          <w:szCs w:val="20"/>
        </w:rPr>
        <w:t xml:space="preserve"> stop logs supported by parting support posts and intermediate support posts to the extent possible.</w:t>
      </w:r>
    </w:p>
    <w:p w14:paraId="275CFFCE"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System shall be designed to work properly with a dry-side gasket installation, allowing the stop log planks to fill with water for additional strength and capacity.</w:t>
      </w:r>
    </w:p>
    <w:p w14:paraId="35CE408D" w14:textId="77777777" w:rsidR="00795A73" w:rsidRPr="00152B33" w:rsidRDefault="00795A73" w:rsidP="00795A73">
      <w:pPr>
        <w:pStyle w:val="Heading1"/>
        <w:numPr>
          <w:ilvl w:val="0"/>
          <w:numId w:val="47"/>
        </w:numPr>
        <w:ind w:left="0" w:firstLine="0"/>
        <w:rPr>
          <w:rFonts w:ascii="Arial" w:hAnsi="Arial" w:cs="Arial"/>
          <w:b/>
          <w:bCs/>
          <w:color w:val="auto"/>
          <w:sz w:val="20"/>
          <w:szCs w:val="20"/>
        </w:rPr>
      </w:pPr>
      <w:r w:rsidRPr="00152B33">
        <w:rPr>
          <w:rFonts w:ascii="Arial" w:hAnsi="Arial" w:cs="Arial"/>
          <w:b/>
          <w:bCs/>
          <w:color w:val="auto"/>
          <w:sz w:val="20"/>
          <w:szCs w:val="20"/>
        </w:rPr>
        <w:t>SUBMITTALS</w:t>
      </w:r>
    </w:p>
    <w:p w14:paraId="448F3C56" w14:textId="06C8283C"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Samples:  Samples of the following materials which the Contractor proposes for use shall be submitted to the Engineer for approval:</w:t>
      </w:r>
    </w:p>
    <w:p w14:paraId="460A8449" w14:textId="653996D6" w:rsidR="00795A73" w:rsidRPr="00152B33" w:rsidRDefault="00795A73" w:rsidP="00EA7C11">
      <w:pPr>
        <w:pStyle w:val="ListParagraph"/>
        <w:numPr>
          <w:ilvl w:val="2"/>
          <w:numId w:val="47"/>
        </w:numPr>
        <w:spacing w:line="259" w:lineRule="auto"/>
        <w:ind w:left="1440" w:firstLine="0"/>
        <w:rPr>
          <w:rFonts w:ascii="Arial" w:hAnsi="Arial" w:cs="Arial"/>
          <w:sz w:val="20"/>
          <w:szCs w:val="20"/>
        </w:rPr>
      </w:pPr>
      <w:r w:rsidRPr="00152B33">
        <w:rPr>
          <w:rFonts w:ascii="Arial" w:hAnsi="Arial" w:cs="Arial"/>
          <w:sz w:val="20"/>
          <w:szCs w:val="20"/>
        </w:rPr>
        <w:t>12” Sample of Aluminum Panel with installed gaskets</w:t>
      </w:r>
      <w:r w:rsidR="00EA7C11">
        <w:rPr>
          <w:rFonts w:ascii="Arial" w:hAnsi="Arial" w:cs="Arial"/>
          <w:sz w:val="20"/>
          <w:szCs w:val="20"/>
        </w:rPr>
        <w:br/>
      </w:r>
    </w:p>
    <w:p w14:paraId="1C81C495" w14:textId="6D5C7D0F"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Shop Drawings:  Submit complete shop drawings demonstrating compliance of floodwall system with Contract Documents.  Drawings shall include shop and erection details, wall details, bulkheads, base, and end conditions, including system components.</w:t>
      </w:r>
      <w:r w:rsidR="00EA7C11">
        <w:rPr>
          <w:rFonts w:ascii="Arial" w:hAnsi="Arial" w:cs="Arial"/>
          <w:sz w:val="20"/>
          <w:szCs w:val="20"/>
        </w:rPr>
        <w:br/>
      </w:r>
    </w:p>
    <w:p w14:paraId="395F365C" w14:textId="1036A92E"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 xml:space="preserve">Operation and Maintenance Manual:  Submit operation and maintenance manuals for flood control system.     </w:t>
      </w:r>
      <w:r w:rsidR="00EA7C11">
        <w:rPr>
          <w:rFonts w:ascii="Arial" w:hAnsi="Arial" w:cs="Arial"/>
          <w:sz w:val="20"/>
          <w:szCs w:val="20"/>
        </w:rPr>
        <w:br/>
      </w:r>
    </w:p>
    <w:p w14:paraId="14B54409"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Optional: PE Stamped Engineering Calculations</w:t>
      </w:r>
    </w:p>
    <w:p w14:paraId="08FFD43B" w14:textId="77777777" w:rsidR="00795A73" w:rsidRPr="00152B33" w:rsidRDefault="00795A73" w:rsidP="00795A73">
      <w:pPr>
        <w:pStyle w:val="Heading1"/>
        <w:numPr>
          <w:ilvl w:val="0"/>
          <w:numId w:val="47"/>
        </w:numPr>
        <w:ind w:left="0" w:firstLine="0"/>
        <w:rPr>
          <w:rFonts w:ascii="Arial" w:hAnsi="Arial" w:cs="Arial"/>
          <w:b/>
          <w:bCs/>
          <w:color w:val="auto"/>
          <w:sz w:val="20"/>
          <w:szCs w:val="20"/>
        </w:rPr>
      </w:pPr>
      <w:r w:rsidRPr="00152B33">
        <w:rPr>
          <w:rFonts w:ascii="Arial" w:hAnsi="Arial" w:cs="Arial"/>
          <w:b/>
          <w:bCs/>
          <w:color w:val="auto"/>
          <w:sz w:val="20"/>
          <w:szCs w:val="20"/>
        </w:rPr>
        <w:t>QUALIFICATIONS</w:t>
      </w:r>
    </w:p>
    <w:p w14:paraId="597D8F6F"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The work shall be performed by a U.S. based manufacturer, specializing in the specified flood control system, having experience designing and supplying the specified system under similar conditions for a minimum of ten (10) years in the United States.</w:t>
      </w:r>
    </w:p>
    <w:p w14:paraId="40F47169"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Fabrication shop(s) shall be AISC Certified.</w:t>
      </w:r>
    </w:p>
    <w:p w14:paraId="7CAFAC0C"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All components must be made in America of American-sourced materials.</w:t>
      </w:r>
    </w:p>
    <w:p w14:paraId="7A683F91" w14:textId="77777777" w:rsidR="00795A73" w:rsidRPr="00152B33" w:rsidRDefault="00795A73" w:rsidP="00795A73">
      <w:pPr>
        <w:pStyle w:val="Heading1"/>
        <w:numPr>
          <w:ilvl w:val="0"/>
          <w:numId w:val="47"/>
        </w:numPr>
        <w:ind w:left="0" w:firstLine="0"/>
        <w:rPr>
          <w:rFonts w:ascii="Arial" w:hAnsi="Arial" w:cs="Arial"/>
          <w:b/>
          <w:bCs/>
          <w:color w:val="auto"/>
          <w:sz w:val="20"/>
          <w:szCs w:val="20"/>
        </w:rPr>
      </w:pPr>
      <w:r w:rsidRPr="00152B33">
        <w:rPr>
          <w:rFonts w:ascii="Arial" w:hAnsi="Arial" w:cs="Arial"/>
          <w:b/>
          <w:bCs/>
          <w:color w:val="auto"/>
          <w:sz w:val="20"/>
          <w:szCs w:val="20"/>
        </w:rPr>
        <w:t>QUALITY ASSURANCE</w:t>
      </w:r>
    </w:p>
    <w:p w14:paraId="0C5B9D95"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Test Reports: Certified test reports may be submitted in lieu of performing project-specific tests.</w:t>
      </w:r>
    </w:p>
    <w:p w14:paraId="31B91301"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 xml:space="preserve">The Contractor shall demonstrate installation procedure to interested parties upon completion. </w:t>
      </w:r>
    </w:p>
    <w:p w14:paraId="241AD7D8" w14:textId="77777777" w:rsidR="00795A73" w:rsidRPr="00152B33" w:rsidRDefault="00795A73" w:rsidP="00795A73">
      <w:pPr>
        <w:pStyle w:val="Heading1"/>
        <w:numPr>
          <w:ilvl w:val="0"/>
          <w:numId w:val="47"/>
        </w:numPr>
        <w:ind w:left="0" w:firstLine="0"/>
        <w:rPr>
          <w:rFonts w:ascii="Arial" w:hAnsi="Arial" w:cs="Arial"/>
          <w:b/>
          <w:bCs/>
          <w:color w:val="auto"/>
          <w:sz w:val="20"/>
          <w:szCs w:val="20"/>
        </w:rPr>
      </w:pPr>
      <w:r w:rsidRPr="00152B33">
        <w:rPr>
          <w:rFonts w:ascii="Arial" w:hAnsi="Arial" w:cs="Arial"/>
          <w:b/>
          <w:bCs/>
          <w:color w:val="auto"/>
          <w:sz w:val="20"/>
          <w:szCs w:val="20"/>
        </w:rPr>
        <w:t>DELIVERY, STORAGE AND HANDLING</w:t>
      </w:r>
    </w:p>
    <w:p w14:paraId="34D74213"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 xml:space="preserve">Components shall be undamaged when delivered to site and shall be handled and stored </w:t>
      </w:r>
      <w:proofErr w:type="gramStart"/>
      <w:r w:rsidRPr="00152B33">
        <w:rPr>
          <w:rFonts w:ascii="Arial" w:hAnsi="Arial" w:cs="Arial"/>
          <w:sz w:val="20"/>
          <w:szCs w:val="20"/>
        </w:rPr>
        <w:t>so as to</w:t>
      </w:r>
      <w:proofErr w:type="gramEnd"/>
      <w:r w:rsidRPr="00152B33">
        <w:rPr>
          <w:rFonts w:ascii="Arial" w:hAnsi="Arial" w:cs="Arial"/>
          <w:sz w:val="20"/>
          <w:szCs w:val="20"/>
        </w:rPr>
        <w:t xml:space="preserve"> prevent damage, including attention to gaskets.     </w:t>
      </w:r>
    </w:p>
    <w:p w14:paraId="410EAD1E"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 xml:space="preserve">Protect from exposure to damaging liquids, oils and greases, and unnecessary exposure to weather. </w:t>
      </w:r>
    </w:p>
    <w:p w14:paraId="6B14260C" w14:textId="77777777" w:rsidR="00795A73" w:rsidRPr="00152B33" w:rsidRDefault="00795A73" w:rsidP="00795A73">
      <w:pPr>
        <w:pStyle w:val="Heading1"/>
        <w:numPr>
          <w:ilvl w:val="0"/>
          <w:numId w:val="47"/>
        </w:numPr>
        <w:ind w:left="0" w:firstLine="0"/>
        <w:rPr>
          <w:rFonts w:ascii="Arial" w:hAnsi="Arial" w:cs="Arial"/>
          <w:b/>
          <w:bCs/>
          <w:color w:val="auto"/>
          <w:sz w:val="20"/>
          <w:szCs w:val="20"/>
        </w:rPr>
      </w:pPr>
      <w:r w:rsidRPr="00152B33">
        <w:rPr>
          <w:rFonts w:ascii="Arial" w:hAnsi="Arial" w:cs="Arial"/>
          <w:b/>
          <w:bCs/>
          <w:color w:val="auto"/>
          <w:sz w:val="20"/>
          <w:szCs w:val="20"/>
        </w:rPr>
        <w:lastRenderedPageBreak/>
        <w:t>WARRANTY</w:t>
      </w:r>
    </w:p>
    <w:p w14:paraId="7F048581"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Furnish the manufacturer’s warranty for system and for component repair or replacement. The warranty shall be issued directly to the Owners. The warranty period shall be for one (1) year from the date of Owners acceptance of work.</w:t>
      </w:r>
    </w:p>
    <w:p w14:paraId="6B829C53" w14:textId="77777777" w:rsidR="00795A73" w:rsidRPr="00152B33" w:rsidRDefault="00795A73" w:rsidP="00795A73">
      <w:pPr>
        <w:pStyle w:val="Heading1"/>
        <w:numPr>
          <w:ilvl w:val="0"/>
          <w:numId w:val="47"/>
        </w:numPr>
        <w:ind w:left="0" w:firstLine="0"/>
        <w:rPr>
          <w:rFonts w:ascii="Arial" w:hAnsi="Arial" w:cs="Arial"/>
          <w:b/>
          <w:bCs/>
          <w:color w:val="auto"/>
          <w:sz w:val="20"/>
          <w:szCs w:val="20"/>
        </w:rPr>
      </w:pPr>
      <w:r w:rsidRPr="00152B33">
        <w:rPr>
          <w:rFonts w:ascii="Arial" w:hAnsi="Arial" w:cs="Arial"/>
          <w:b/>
          <w:bCs/>
          <w:color w:val="auto"/>
          <w:sz w:val="20"/>
          <w:szCs w:val="20"/>
        </w:rPr>
        <w:t>SPARE PARTS</w:t>
      </w:r>
    </w:p>
    <w:p w14:paraId="0CB3FCBD"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Furnish spare gaskets for maintenance and replacement in the amount of ten percent of each type of gasket.</w:t>
      </w:r>
    </w:p>
    <w:p w14:paraId="6FF39761" w14:textId="77777777" w:rsidR="00795A73" w:rsidRPr="00152B33" w:rsidRDefault="00795A73" w:rsidP="00795A73">
      <w:pPr>
        <w:pStyle w:val="Heading1"/>
        <w:numPr>
          <w:ilvl w:val="0"/>
          <w:numId w:val="47"/>
        </w:numPr>
        <w:ind w:left="0" w:firstLine="0"/>
        <w:rPr>
          <w:rFonts w:ascii="Arial" w:hAnsi="Arial" w:cs="Arial"/>
          <w:b/>
          <w:bCs/>
          <w:color w:val="auto"/>
          <w:sz w:val="20"/>
          <w:szCs w:val="20"/>
        </w:rPr>
      </w:pPr>
      <w:r w:rsidRPr="00152B33">
        <w:rPr>
          <w:rFonts w:ascii="Arial" w:hAnsi="Arial" w:cs="Arial"/>
          <w:b/>
          <w:bCs/>
          <w:color w:val="auto"/>
          <w:sz w:val="20"/>
          <w:szCs w:val="20"/>
        </w:rPr>
        <w:t>FABRICATION</w:t>
      </w:r>
    </w:p>
    <w:p w14:paraId="6F035155"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The metals used in fabrication shall be free from kinks, sharp bends and other conditions which would be detrimental to the finished product.  Manufacturing processes shall be done neatly and accurately, make bends by control means to insure uniformity of size and shape. All manufacturing shall be done in the United States using only domestic materials.</w:t>
      </w:r>
    </w:p>
    <w:p w14:paraId="6D5415B3"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Vertical hold down clamps and all fabricated steel shall be galvanized.</w:t>
      </w:r>
    </w:p>
    <w:p w14:paraId="4DD15C8D"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Anchor Assembly:  Typical manufactured concrete anchor to include bolts for erection and “headless” bolts for protecting hole during period when wall is not in use.</w:t>
      </w:r>
    </w:p>
    <w:p w14:paraId="73D8760B" w14:textId="78793633" w:rsidR="00795A73" w:rsidRPr="00152B33" w:rsidRDefault="00795A73" w:rsidP="00795A73">
      <w:pPr>
        <w:pStyle w:val="Heading1"/>
        <w:numPr>
          <w:ilvl w:val="0"/>
          <w:numId w:val="47"/>
        </w:numPr>
        <w:ind w:left="0" w:firstLine="0"/>
        <w:rPr>
          <w:rFonts w:ascii="Arial" w:hAnsi="Arial" w:cs="Arial"/>
          <w:b/>
          <w:bCs/>
          <w:color w:val="auto"/>
          <w:sz w:val="20"/>
          <w:szCs w:val="20"/>
        </w:rPr>
      </w:pPr>
      <w:r w:rsidRPr="00152B33">
        <w:rPr>
          <w:rFonts w:ascii="Arial" w:hAnsi="Arial" w:cs="Arial"/>
          <w:b/>
          <w:bCs/>
          <w:color w:val="auto"/>
          <w:sz w:val="20"/>
          <w:szCs w:val="20"/>
        </w:rPr>
        <w:t xml:space="preserve">MANUFACTURERS </w:t>
      </w:r>
      <w:r w:rsidR="00A331B8">
        <w:rPr>
          <w:rFonts w:ascii="Arial" w:hAnsi="Arial" w:cs="Arial"/>
          <w:b/>
          <w:bCs/>
          <w:color w:val="auto"/>
          <w:sz w:val="20"/>
          <w:szCs w:val="20"/>
        </w:rPr>
        <w:t>AND DISTRIBUTORS</w:t>
      </w:r>
    </w:p>
    <w:p w14:paraId="5235889E" w14:textId="653448E5"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Basis of Design: Drawings and details are based on Flood Control America’s “Invisible Flood Control Wall” removable flood wall system.</w:t>
      </w:r>
      <w:r w:rsidR="00EA7C11">
        <w:rPr>
          <w:rFonts w:ascii="Arial" w:hAnsi="Arial" w:cs="Arial"/>
          <w:sz w:val="20"/>
          <w:szCs w:val="20"/>
        </w:rPr>
        <w:br/>
      </w:r>
    </w:p>
    <w:p w14:paraId="6AC70291" w14:textId="656577C3"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The removable floodwall system shall be designed and manufactured</w:t>
      </w:r>
      <w:r w:rsidR="00A331B8">
        <w:rPr>
          <w:rFonts w:ascii="Arial" w:hAnsi="Arial" w:cs="Arial"/>
          <w:sz w:val="20"/>
          <w:szCs w:val="20"/>
        </w:rPr>
        <w:t xml:space="preserve"> and distributed</w:t>
      </w:r>
      <w:r w:rsidRPr="00152B33">
        <w:rPr>
          <w:rFonts w:ascii="Arial" w:hAnsi="Arial" w:cs="Arial"/>
          <w:sz w:val="20"/>
          <w:szCs w:val="20"/>
        </w:rPr>
        <w:t xml:space="preserve"> by:</w:t>
      </w:r>
      <w:r w:rsidR="00A331B8">
        <w:rPr>
          <w:rFonts w:ascii="Arial" w:hAnsi="Arial" w:cs="Arial"/>
          <w:sz w:val="20"/>
          <w:szCs w:val="20"/>
        </w:rPr>
        <w:br/>
      </w:r>
    </w:p>
    <w:p w14:paraId="2219B990" w14:textId="00B05D45" w:rsidR="00A331B8" w:rsidRDefault="00A331B8" w:rsidP="00A331B8">
      <w:pPr>
        <w:pStyle w:val="ListParagraph"/>
        <w:numPr>
          <w:ilvl w:val="2"/>
          <w:numId w:val="47"/>
        </w:numPr>
        <w:spacing w:line="259" w:lineRule="auto"/>
        <w:rPr>
          <w:rFonts w:ascii="Arial" w:hAnsi="Arial" w:cs="Arial"/>
          <w:sz w:val="20"/>
          <w:szCs w:val="20"/>
        </w:rPr>
      </w:pPr>
      <w:r>
        <w:rPr>
          <w:rFonts w:ascii="Arial" w:hAnsi="Arial" w:cs="Arial"/>
          <w:sz w:val="20"/>
          <w:szCs w:val="20"/>
        </w:rPr>
        <w:t xml:space="preserve">Manufacturer: </w:t>
      </w:r>
      <w:r>
        <w:rPr>
          <w:rFonts w:ascii="Arial" w:hAnsi="Arial" w:cs="Arial"/>
          <w:sz w:val="20"/>
          <w:szCs w:val="20"/>
        </w:rPr>
        <w:tab/>
      </w:r>
      <w:r>
        <w:rPr>
          <w:rFonts w:ascii="Arial" w:hAnsi="Arial" w:cs="Arial"/>
          <w:sz w:val="20"/>
          <w:szCs w:val="20"/>
        </w:rPr>
        <w:tab/>
      </w:r>
      <w:r w:rsidR="00795A73" w:rsidRPr="00152B33">
        <w:rPr>
          <w:rFonts w:ascii="Arial" w:hAnsi="Arial" w:cs="Arial"/>
          <w:sz w:val="20"/>
          <w:szCs w:val="20"/>
        </w:rPr>
        <w:t>Flood Control America</w:t>
      </w:r>
      <w:r>
        <w:rPr>
          <w:rFonts w:ascii="Arial" w:hAnsi="Arial" w:cs="Arial"/>
          <w:sz w:val="20"/>
          <w:szCs w:val="20"/>
        </w:rPr>
        <w:t xml:space="preserve"> </w:t>
      </w:r>
      <w:r>
        <w:rPr>
          <w:rFonts w:ascii="Arial" w:hAnsi="Arial" w:cs="Arial"/>
          <w:sz w:val="20"/>
          <w:szCs w:val="20"/>
        </w:rPr>
        <w:br/>
      </w:r>
    </w:p>
    <w:p w14:paraId="73EB2DEC" w14:textId="77777777" w:rsidR="00FA6C6C" w:rsidRDefault="00A331B8" w:rsidP="00FA6C6C">
      <w:pPr>
        <w:pStyle w:val="ListParagraph"/>
        <w:numPr>
          <w:ilvl w:val="2"/>
          <w:numId w:val="47"/>
        </w:numPr>
        <w:spacing w:after="0" w:line="240" w:lineRule="auto"/>
        <w:rPr>
          <w:rFonts w:ascii="Arial" w:hAnsi="Arial" w:cs="Arial"/>
          <w:sz w:val="20"/>
          <w:szCs w:val="20"/>
        </w:rPr>
      </w:pPr>
      <w:r w:rsidRPr="00A331B8">
        <w:rPr>
          <w:rFonts w:ascii="Arial" w:hAnsi="Arial" w:cs="Arial"/>
          <w:sz w:val="20"/>
          <w:szCs w:val="20"/>
        </w:rPr>
        <w:t xml:space="preserve">Distributor: </w:t>
      </w:r>
      <w:r w:rsidRPr="00A331B8">
        <w:rPr>
          <w:rFonts w:ascii="Arial" w:hAnsi="Arial" w:cs="Arial"/>
          <w:sz w:val="20"/>
          <w:szCs w:val="20"/>
        </w:rPr>
        <w:tab/>
      </w:r>
      <w:r w:rsidRPr="00A331B8">
        <w:rPr>
          <w:rFonts w:ascii="Arial" w:hAnsi="Arial" w:cs="Arial"/>
          <w:sz w:val="20"/>
          <w:szCs w:val="20"/>
        </w:rPr>
        <w:tab/>
        <w:t>Floodproofing.com</w:t>
      </w:r>
    </w:p>
    <w:p w14:paraId="7B7E0D1D" w14:textId="1724A56E" w:rsidR="00A331B8" w:rsidRPr="00FA6C6C" w:rsidRDefault="00A331B8" w:rsidP="00FA6C6C">
      <w:pPr>
        <w:spacing w:after="0" w:line="240" w:lineRule="auto"/>
        <w:ind w:left="3600"/>
        <w:rPr>
          <w:rFonts w:ascii="Arial" w:hAnsi="Arial" w:cs="Arial"/>
          <w:sz w:val="20"/>
          <w:szCs w:val="20"/>
        </w:rPr>
      </w:pPr>
      <w:r w:rsidRPr="00FA6C6C">
        <w:rPr>
          <w:rFonts w:ascii="Arial" w:hAnsi="Arial" w:cs="Arial"/>
          <w:sz w:val="20"/>
          <w:szCs w:val="20"/>
        </w:rPr>
        <w:t>19 Mantua Road, NJ 08061</w:t>
      </w:r>
      <w:r w:rsidRPr="00FA6C6C">
        <w:rPr>
          <w:rFonts w:ascii="Arial" w:hAnsi="Arial" w:cs="Arial"/>
          <w:sz w:val="20"/>
          <w:szCs w:val="20"/>
        </w:rPr>
        <w:br/>
        <w:t>1-800-507-0865</w:t>
      </w:r>
      <w:r w:rsidRPr="00FA6C6C">
        <w:rPr>
          <w:rFonts w:ascii="Arial" w:hAnsi="Arial" w:cs="Arial"/>
          <w:sz w:val="20"/>
          <w:szCs w:val="20"/>
        </w:rPr>
        <w:br/>
      </w:r>
      <w:hyperlink r:id="rId8" w:history="1">
        <w:r w:rsidRPr="00FA6C6C">
          <w:rPr>
            <w:rStyle w:val="Hyperlink"/>
            <w:rFonts w:ascii="Arial" w:hAnsi="Arial" w:cs="Arial"/>
            <w:sz w:val="20"/>
            <w:szCs w:val="20"/>
          </w:rPr>
          <w:t>info@floodproofing.com</w:t>
        </w:r>
      </w:hyperlink>
      <w:r w:rsidRPr="00FA6C6C">
        <w:rPr>
          <w:rFonts w:ascii="Arial" w:hAnsi="Arial" w:cs="Arial"/>
          <w:sz w:val="20"/>
          <w:szCs w:val="20"/>
        </w:rPr>
        <w:br/>
      </w:r>
    </w:p>
    <w:p w14:paraId="5D20248F" w14:textId="77777777"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No substitutions allowed.</w:t>
      </w:r>
    </w:p>
    <w:p w14:paraId="3527642E" w14:textId="21DD5CC6" w:rsidR="00795A73" w:rsidRPr="00152B33" w:rsidRDefault="00795A73" w:rsidP="00795A73">
      <w:pPr>
        <w:pStyle w:val="ListParagraph"/>
        <w:numPr>
          <w:ilvl w:val="2"/>
          <w:numId w:val="47"/>
        </w:numPr>
        <w:spacing w:line="259" w:lineRule="auto"/>
        <w:rPr>
          <w:rFonts w:ascii="Arial" w:hAnsi="Arial" w:cs="Arial"/>
          <w:sz w:val="20"/>
          <w:szCs w:val="20"/>
        </w:rPr>
      </w:pPr>
      <w:r w:rsidRPr="00152B33">
        <w:rPr>
          <w:rFonts w:ascii="Arial" w:hAnsi="Arial" w:cs="Arial"/>
          <w:sz w:val="20"/>
          <w:szCs w:val="20"/>
        </w:rPr>
        <w:t>Or Approved Equal: all substitute suppliers must apply in writing 30 days prior to bid. Requirements include all Qualification as per paragraph 1.6 as well as similar assembly processes, similar hold down mechanisms, similar posts, channels and planks (stop logs).</w:t>
      </w:r>
      <w:r w:rsidR="00EA7C11">
        <w:rPr>
          <w:rFonts w:ascii="Arial" w:hAnsi="Arial" w:cs="Arial"/>
          <w:sz w:val="20"/>
          <w:szCs w:val="20"/>
        </w:rPr>
        <w:br/>
      </w:r>
    </w:p>
    <w:p w14:paraId="433B1792" w14:textId="443CDAC4" w:rsidR="00795A73" w:rsidRPr="00152B33" w:rsidRDefault="00795A73" w:rsidP="00795A73">
      <w:pPr>
        <w:pStyle w:val="ListParagraph"/>
        <w:numPr>
          <w:ilvl w:val="1"/>
          <w:numId w:val="47"/>
        </w:numPr>
        <w:spacing w:line="259" w:lineRule="auto"/>
        <w:rPr>
          <w:rFonts w:ascii="Arial" w:hAnsi="Arial" w:cs="Arial"/>
          <w:sz w:val="20"/>
          <w:szCs w:val="20"/>
        </w:rPr>
      </w:pPr>
      <w:r w:rsidRPr="00152B33">
        <w:rPr>
          <w:rFonts w:ascii="Arial" w:hAnsi="Arial" w:cs="Arial"/>
          <w:sz w:val="20"/>
          <w:szCs w:val="20"/>
        </w:rPr>
        <w:t>All floodwall system components used shall meet the Buy American Act per FAR Subpart 25.2 Buy American-Construction Materials.</w:t>
      </w:r>
      <w:r w:rsidR="00EA7C11">
        <w:rPr>
          <w:rFonts w:ascii="Arial" w:hAnsi="Arial" w:cs="Arial"/>
          <w:sz w:val="20"/>
          <w:szCs w:val="20"/>
        </w:rPr>
        <w:br/>
      </w:r>
    </w:p>
    <w:p w14:paraId="4D04143B" w14:textId="7BEBECE0" w:rsidR="00795A73" w:rsidRPr="00152B33" w:rsidRDefault="00795A73" w:rsidP="00795A73">
      <w:pPr>
        <w:rPr>
          <w:rFonts w:ascii="Arial" w:hAnsi="Arial" w:cs="Arial"/>
          <w:b/>
          <w:bCs/>
          <w:sz w:val="20"/>
          <w:szCs w:val="20"/>
          <w:u w:val="single"/>
        </w:rPr>
      </w:pPr>
      <w:r w:rsidRPr="00152B33">
        <w:rPr>
          <w:rFonts w:ascii="Arial" w:hAnsi="Arial" w:cs="Arial"/>
          <w:b/>
          <w:bCs/>
          <w:sz w:val="20"/>
          <w:szCs w:val="20"/>
          <w:u w:val="single"/>
        </w:rPr>
        <w:t>PART 2 - PRODUCTS</w:t>
      </w:r>
    </w:p>
    <w:p w14:paraId="3088ED42" w14:textId="77777777" w:rsidR="00795A73" w:rsidRPr="00152B33" w:rsidRDefault="00795A73" w:rsidP="00795A73">
      <w:pPr>
        <w:pStyle w:val="Heading1"/>
        <w:numPr>
          <w:ilvl w:val="0"/>
          <w:numId w:val="49"/>
        </w:numPr>
        <w:ind w:left="0" w:firstLine="0"/>
        <w:rPr>
          <w:rFonts w:ascii="Arial" w:hAnsi="Arial" w:cs="Arial"/>
          <w:b/>
          <w:bCs/>
          <w:color w:val="auto"/>
          <w:sz w:val="20"/>
          <w:szCs w:val="20"/>
        </w:rPr>
      </w:pPr>
      <w:r w:rsidRPr="00152B33">
        <w:rPr>
          <w:rFonts w:ascii="Arial" w:hAnsi="Arial" w:cs="Arial"/>
          <w:b/>
          <w:bCs/>
          <w:color w:val="auto"/>
          <w:sz w:val="20"/>
          <w:szCs w:val="20"/>
        </w:rPr>
        <w:t>MATERIALS</w:t>
      </w:r>
    </w:p>
    <w:p w14:paraId="1002BDF1" w14:textId="77777777" w:rsidR="00795A73" w:rsidRPr="00152B33" w:rsidRDefault="00795A73" w:rsidP="00795A73">
      <w:pPr>
        <w:pStyle w:val="ListParagraph"/>
        <w:numPr>
          <w:ilvl w:val="1"/>
          <w:numId w:val="48"/>
        </w:numPr>
        <w:spacing w:line="259" w:lineRule="auto"/>
        <w:rPr>
          <w:rFonts w:ascii="Arial" w:hAnsi="Arial" w:cs="Arial"/>
          <w:sz w:val="20"/>
          <w:szCs w:val="20"/>
        </w:rPr>
      </w:pPr>
      <w:r w:rsidRPr="00152B33">
        <w:rPr>
          <w:rFonts w:ascii="Arial" w:hAnsi="Arial" w:cs="Arial"/>
          <w:sz w:val="20"/>
          <w:szCs w:val="20"/>
        </w:rPr>
        <w:t>Aluminum Extrusions: Extruded aluminum tubes with profiles for receiving and locking replaceable gaskets. Tube profiles shall establish nesting of tubes for vertical interlocking. Alloy 6063-T6. ASTM B-221.</w:t>
      </w:r>
    </w:p>
    <w:p w14:paraId="543D8C88" w14:textId="77777777" w:rsidR="00795A73" w:rsidRPr="00152B33" w:rsidRDefault="00795A73" w:rsidP="00795A73">
      <w:pPr>
        <w:pStyle w:val="ListParagraph"/>
        <w:numPr>
          <w:ilvl w:val="1"/>
          <w:numId w:val="48"/>
        </w:numPr>
        <w:spacing w:line="259" w:lineRule="auto"/>
        <w:rPr>
          <w:rFonts w:ascii="Arial" w:hAnsi="Arial" w:cs="Arial"/>
          <w:sz w:val="20"/>
          <w:szCs w:val="20"/>
        </w:rPr>
      </w:pPr>
      <w:r w:rsidRPr="00152B33">
        <w:rPr>
          <w:rFonts w:ascii="Arial" w:hAnsi="Arial" w:cs="Arial"/>
          <w:sz w:val="20"/>
          <w:szCs w:val="20"/>
        </w:rPr>
        <w:t>Aluminum Finish: Mill Finish: AA-M10 or AA-M12.</w:t>
      </w:r>
    </w:p>
    <w:p w14:paraId="58453045" w14:textId="77777777" w:rsidR="00795A73" w:rsidRPr="00152B33" w:rsidRDefault="00795A73" w:rsidP="00795A73">
      <w:pPr>
        <w:pStyle w:val="ListParagraph"/>
        <w:numPr>
          <w:ilvl w:val="1"/>
          <w:numId w:val="48"/>
        </w:numPr>
        <w:spacing w:line="259" w:lineRule="auto"/>
        <w:rPr>
          <w:rFonts w:ascii="Arial" w:hAnsi="Arial" w:cs="Arial"/>
          <w:sz w:val="20"/>
          <w:szCs w:val="20"/>
        </w:rPr>
      </w:pPr>
      <w:r w:rsidRPr="00152B33">
        <w:rPr>
          <w:rFonts w:ascii="Arial" w:hAnsi="Arial" w:cs="Arial"/>
          <w:sz w:val="20"/>
          <w:szCs w:val="20"/>
        </w:rPr>
        <w:lastRenderedPageBreak/>
        <w:t xml:space="preserve">Baseplate Embeds: Reinforced, </w:t>
      </w:r>
      <w:proofErr w:type="gramStart"/>
      <w:r w:rsidRPr="00152B33">
        <w:rPr>
          <w:rFonts w:ascii="Arial" w:hAnsi="Arial" w:cs="Arial"/>
          <w:sz w:val="20"/>
          <w:szCs w:val="20"/>
        </w:rPr>
        <w:t>hot-dip</w:t>
      </w:r>
      <w:proofErr w:type="gramEnd"/>
      <w:r w:rsidRPr="00152B33">
        <w:rPr>
          <w:rFonts w:ascii="Arial" w:hAnsi="Arial" w:cs="Arial"/>
          <w:sz w:val="20"/>
          <w:szCs w:val="20"/>
        </w:rPr>
        <w:t xml:space="preserve"> galvanized, steel sheet baseplate with threaded stainless steel anchor bolts and removable stainless steel threaded "headless" storage bolts. Plate ASTM A-569. Bolts and Nuts: ASTM A-325.</w:t>
      </w:r>
    </w:p>
    <w:p w14:paraId="7159B25C" w14:textId="77777777" w:rsidR="00795A73" w:rsidRPr="00152B33" w:rsidRDefault="00795A73" w:rsidP="00795A73">
      <w:pPr>
        <w:pStyle w:val="ListParagraph"/>
        <w:numPr>
          <w:ilvl w:val="1"/>
          <w:numId w:val="48"/>
        </w:numPr>
        <w:spacing w:line="259" w:lineRule="auto"/>
        <w:rPr>
          <w:rFonts w:ascii="Arial" w:hAnsi="Arial" w:cs="Arial"/>
          <w:sz w:val="20"/>
          <w:szCs w:val="20"/>
        </w:rPr>
      </w:pPr>
      <w:r w:rsidRPr="00152B33">
        <w:rPr>
          <w:rFonts w:ascii="Arial" w:hAnsi="Arial" w:cs="Arial"/>
          <w:sz w:val="20"/>
          <w:szCs w:val="20"/>
        </w:rPr>
        <w:t>Vertical Support Posts: Hot-dip galvanized; wide-flange steel columns welded to baseplates drilled for bolted embed connection. Angle Brace, plate and bar: ASTM A-36. Hot dip galvanize: ASTM A-123.</w:t>
      </w:r>
    </w:p>
    <w:p w14:paraId="191C77D3" w14:textId="77777777" w:rsidR="00795A73" w:rsidRPr="00152B33" w:rsidRDefault="00795A73" w:rsidP="00795A73">
      <w:pPr>
        <w:pStyle w:val="ListParagraph"/>
        <w:numPr>
          <w:ilvl w:val="1"/>
          <w:numId w:val="48"/>
        </w:numPr>
        <w:spacing w:line="259" w:lineRule="auto"/>
        <w:rPr>
          <w:rFonts w:ascii="Arial" w:hAnsi="Arial" w:cs="Arial"/>
          <w:sz w:val="20"/>
          <w:szCs w:val="20"/>
        </w:rPr>
      </w:pPr>
      <w:r w:rsidRPr="00152B33">
        <w:rPr>
          <w:rFonts w:ascii="Arial" w:hAnsi="Arial" w:cs="Arial"/>
          <w:sz w:val="20"/>
          <w:szCs w:val="20"/>
        </w:rPr>
        <w:t>Anchors: Meadow - Burke (or equivalent) CX - 8, 1” diameter, stainless steel.</w:t>
      </w:r>
    </w:p>
    <w:p w14:paraId="742D8BA0" w14:textId="28B38207" w:rsidR="00795A73" w:rsidRPr="00152B33" w:rsidRDefault="00795A73" w:rsidP="00795A73">
      <w:pPr>
        <w:pStyle w:val="ListParagraph"/>
        <w:numPr>
          <w:ilvl w:val="1"/>
          <w:numId w:val="48"/>
        </w:numPr>
        <w:spacing w:line="259" w:lineRule="auto"/>
        <w:rPr>
          <w:rFonts w:ascii="Arial" w:hAnsi="Arial" w:cs="Arial"/>
          <w:sz w:val="20"/>
          <w:szCs w:val="20"/>
        </w:rPr>
      </w:pPr>
      <w:r w:rsidRPr="00152B33">
        <w:rPr>
          <w:rFonts w:ascii="Arial" w:hAnsi="Arial" w:cs="Arial"/>
          <w:sz w:val="20"/>
          <w:szCs w:val="20"/>
        </w:rPr>
        <w:t>Gaskets: EPDM, compressible rubber, easily field replaceable for plank extrusions, support posts and end channels. Free from cracks, burns, warp, checks, chipped or blistered surfaces, and shall have a smooth surface.</w:t>
      </w:r>
      <w:r w:rsidR="00EA7C11">
        <w:rPr>
          <w:rFonts w:ascii="Arial" w:hAnsi="Arial" w:cs="Arial"/>
          <w:sz w:val="20"/>
          <w:szCs w:val="20"/>
        </w:rPr>
        <w:br/>
      </w:r>
    </w:p>
    <w:p w14:paraId="12527F40" w14:textId="77FA7A20" w:rsidR="00795A73" w:rsidRPr="00152B33" w:rsidRDefault="00795A73" w:rsidP="00795A73">
      <w:pPr>
        <w:rPr>
          <w:rFonts w:ascii="Arial" w:hAnsi="Arial" w:cs="Arial"/>
          <w:b/>
          <w:bCs/>
          <w:sz w:val="20"/>
          <w:szCs w:val="20"/>
        </w:rPr>
      </w:pPr>
      <w:r w:rsidRPr="00152B33">
        <w:rPr>
          <w:rFonts w:ascii="Arial" w:hAnsi="Arial" w:cs="Arial"/>
          <w:b/>
          <w:bCs/>
          <w:sz w:val="20"/>
          <w:szCs w:val="20"/>
          <w:u w:val="single"/>
        </w:rPr>
        <w:t>PART 3 - EXECUTION</w:t>
      </w:r>
      <w:r w:rsidRPr="00152B33">
        <w:rPr>
          <w:rFonts w:ascii="Arial" w:hAnsi="Arial" w:cs="Arial"/>
          <w:b/>
          <w:bCs/>
          <w:sz w:val="20"/>
          <w:szCs w:val="20"/>
        </w:rPr>
        <w:tab/>
      </w:r>
      <w:r w:rsidRPr="00152B33">
        <w:rPr>
          <w:rFonts w:ascii="Arial" w:hAnsi="Arial" w:cs="Arial"/>
          <w:b/>
          <w:bCs/>
          <w:sz w:val="20"/>
          <w:szCs w:val="20"/>
        </w:rPr>
        <w:tab/>
      </w:r>
      <w:r w:rsidRPr="00152B33">
        <w:rPr>
          <w:rFonts w:ascii="Arial" w:hAnsi="Arial" w:cs="Arial"/>
          <w:b/>
          <w:bCs/>
          <w:sz w:val="20"/>
          <w:szCs w:val="20"/>
        </w:rPr>
        <w:tab/>
      </w:r>
      <w:r w:rsidRPr="00152B33">
        <w:rPr>
          <w:rFonts w:ascii="Arial" w:hAnsi="Arial" w:cs="Arial"/>
          <w:b/>
          <w:bCs/>
          <w:sz w:val="20"/>
          <w:szCs w:val="20"/>
        </w:rPr>
        <w:tab/>
      </w:r>
      <w:r w:rsidRPr="00152B33">
        <w:rPr>
          <w:rFonts w:ascii="Arial" w:hAnsi="Arial" w:cs="Arial"/>
          <w:b/>
          <w:bCs/>
          <w:sz w:val="20"/>
          <w:szCs w:val="20"/>
        </w:rPr>
        <w:tab/>
      </w:r>
      <w:r w:rsidRPr="00152B33">
        <w:rPr>
          <w:rFonts w:ascii="Arial" w:hAnsi="Arial" w:cs="Arial"/>
          <w:b/>
          <w:bCs/>
          <w:sz w:val="20"/>
          <w:szCs w:val="20"/>
        </w:rPr>
        <w:tab/>
      </w:r>
      <w:r w:rsidRPr="00152B33">
        <w:rPr>
          <w:rFonts w:ascii="Arial" w:hAnsi="Arial" w:cs="Arial"/>
          <w:b/>
          <w:bCs/>
          <w:sz w:val="20"/>
          <w:szCs w:val="20"/>
        </w:rPr>
        <w:tab/>
      </w:r>
      <w:r w:rsidRPr="00152B33">
        <w:rPr>
          <w:rFonts w:ascii="Arial" w:hAnsi="Arial" w:cs="Arial"/>
          <w:b/>
          <w:bCs/>
          <w:sz w:val="20"/>
          <w:szCs w:val="20"/>
        </w:rPr>
        <w:tab/>
      </w:r>
      <w:r w:rsidRPr="00152B33">
        <w:rPr>
          <w:rFonts w:ascii="Arial" w:hAnsi="Arial" w:cs="Arial"/>
          <w:b/>
          <w:bCs/>
          <w:sz w:val="20"/>
          <w:szCs w:val="20"/>
        </w:rPr>
        <w:tab/>
      </w:r>
      <w:r w:rsidRPr="00152B33">
        <w:rPr>
          <w:rFonts w:ascii="Arial" w:hAnsi="Arial" w:cs="Arial"/>
          <w:b/>
          <w:bCs/>
          <w:sz w:val="20"/>
          <w:szCs w:val="20"/>
        </w:rPr>
        <w:tab/>
      </w:r>
    </w:p>
    <w:p w14:paraId="01E872FA" w14:textId="75A29736" w:rsidR="00795A73" w:rsidRPr="00152B33" w:rsidRDefault="00152B33" w:rsidP="00795A73">
      <w:pPr>
        <w:pStyle w:val="Heading1"/>
        <w:rPr>
          <w:rFonts w:ascii="Arial" w:hAnsi="Arial" w:cs="Arial"/>
          <w:b/>
          <w:bCs/>
          <w:color w:val="auto"/>
          <w:sz w:val="20"/>
          <w:szCs w:val="20"/>
        </w:rPr>
      </w:pPr>
      <w:r w:rsidRPr="00152B33">
        <w:rPr>
          <w:rFonts w:ascii="Arial" w:hAnsi="Arial" w:cs="Arial"/>
          <w:b/>
          <w:bCs/>
          <w:color w:val="auto"/>
          <w:sz w:val="20"/>
          <w:szCs w:val="20"/>
        </w:rPr>
        <w:t>3.1</w:t>
      </w:r>
      <w:r w:rsidRPr="00152B33">
        <w:rPr>
          <w:rFonts w:ascii="Arial" w:hAnsi="Arial" w:cs="Arial"/>
          <w:b/>
          <w:bCs/>
          <w:color w:val="auto"/>
          <w:sz w:val="20"/>
          <w:szCs w:val="20"/>
        </w:rPr>
        <w:tab/>
      </w:r>
      <w:r w:rsidR="00795A73" w:rsidRPr="00152B33">
        <w:rPr>
          <w:rFonts w:ascii="Arial" w:hAnsi="Arial" w:cs="Arial"/>
          <w:b/>
          <w:bCs/>
          <w:color w:val="auto"/>
          <w:sz w:val="20"/>
          <w:szCs w:val="20"/>
        </w:rPr>
        <w:t>EXAMINATION</w:t>
      </w:r>
    </w:p>
    <w:p w14:paraId="28D1B30D" w14:textId="7FB50A63" w:rsidR="00152B33" w:rsidRPr="00152B33" w:rsidRDefault="00795A73" w:rsidP="00EA7C11">
      <w:pPr>
        <w:pStyle w:val="ListParagraph"/>
        <w:numPr>
          <w:ilvl w:val="1"/>
          <w:numId w:val="18"/>
        </w:numPr>
        <w:spacing w:after="0" w:line="259" w:lineRule="auto"/>
        <w:rPr>
          <w:rFonts w:ascii="Arial" w:hAnsi="Arial" w:cs="Arial"/>
          <w:sz w:val="20"/>
          <w:szCs w:val="20"/>
        </w:rPr>
      </w:pPr>
      <w:r w:rsidRPr="00152B33">
        <w:rPr>
          <w:rFonts w:ascii="Arial" w:hAnsi="Arial" w:cs="Arial"/>
          <w:sz w:val="20"/>
          <w:szCs w:val="20"/>
        </w:rPr>
        <w:t>Examine substrates, areas, and conditions with installer present, for compliance with requirements for installation tolerances and other conditions affecting performance of the Work.</w:t>
      </w:r>
      <w:r w:rsidR="00EA7C11">
        <w:rPr>
          <w:rFonts w:ascii="Arial" w:hAnsi="Arial" w:cs="Arial"/>
          <w:sz w:val="20"/>
          <w:szCs w:val="20"/>
        </w:rPr>
        <w:br/>
      </w:r>
    </w:p>
    <w:p w14:paraId="2F15FA4F" w14:textId="1C9AF4FB" w:rsidR="00EA7C11" w:rsidRDefault="00152B33" w:rsidP="00EA7C11">
      <w:pPr>
        <w:spacing w:after="0" w:line="259" w:lineRule="auto"/>
        <w:ind w:left="2160" w:hanging="720"/>
        <w:rPr>
          <w:rFonts w:ascii="Arial" w:hAnsi="Arial" w:cs="Arial"/>
          <w:sz w:val="20"/>
          <w:szCs w:val="20"/>
        </w:rPr>
      </w:pPr>
      <w:r w:rsidRPr="00152B33">
        <w:rPr>
          <w:rFonts w:ascii="Arial" w:hAnsi="Arial" w:cs="Arial"/>
          <w:sz w:val="20"/>
          <w:szCs w:val="20"/>
        </w:rPr>
        <w:t>1.</w:t>
      </w:r>
      <w:r w:rsidRPr="00152B33">
        <w:rPr>
          <w:rFonts w:ascii="Arial" w:hAnsi="Arial" w:cs="Arial"/>
          <w:sz w:val="20"/>
          <w:szCs w:val="20"/>
        </w:rPr>
        <w:tab/>
      </w:r>
      <w:r w:rsidR="00795A73" w:rsidRPr="00152B33">
        <w:rPr>
          <w:rFonts w:ascii="Arial" w:hAnsi="Arial" w:cs="Arial"/>
          <w:sz w:val="20"/>
          <w:szCs w:val="20"/>
        </w:rPr>
        <w:t>Finished Concrete: Smooth, without cracks or construction joints, and variations (bumps and dips) within 1/4 inch in 10 ft.</w:t>
      </w:r>
      <w:r w:rsidR="00EA7C11">
        <w:rPr>
          <w:rFonts w:ascii="Arial" w:hAnsi="Arial" w:cs="Arial"/>
          <w:sz w:val="20"/>
          <w:szCs w:val="20"/>
        </w:rPr>
        <w:br/>
      </w:r>
    </w:p>
    <w:p w14:paraId="049CB56F" w14:textId="5F5C638F" w:rsidR="00795A73" w:rsidRPr="00EA7C11" w:rsidRDefault="00152B33" w:rsidP="00EA7C11">
      <w:pPr>
        <w:spacing w:after="0" w:line="259" w:lineRule="auto"/>
        <w:ind w:left="2160" w:hanging="720"/>
        <w:rPr>
          <w:rFonts w:ascii="Arial" w:hAnsi="Arial" w:cs="Arial"/>
          <w:sz w:val="20"/>
          <w:szCs w:val="20"/>
        </w:rPr>
      </w:pPr>
      <w:r w:rsidRPr="00EA7C11">
        <w:rPr>
          <w:rFonts w:ascii="Arial" w:hAnsi="Arial" w:cs="Arial"/>
          <w:sz w:val="20"/>
          <w:szCs w:val="20"/>
        </w:rPr>
        <w:t>2.</w:t>
      </w:r>
      <w:r w:rsidRPr="00EA7C11">
        <w:rPr>
          <w:rFonts w:ascii="Arial" w:hAnsi="Arial" w:cs="Arial"/>
          <w:sz w:val="20"/>
          <w:szCs w:val="20"/>
        </w:rPr>
        <w:tab/>
      </w:r>
      <w:r w:rsidR="00795A73" w:rsidRPr="00EA7C11">
        <w:rPr>
          <w:rFonts w:ascii="Arial" w:hAnsi="Arial" w:cs="Arial"/>
          <w:sz w:val="20"/>
          <w:szCs w:val="20"/>
        </w:rPr>
        <w:t>Embedded baseplates flush with adjacent surfaces.</w:t>
      </w:r>
      <w:r w:rsidR="00EA7C11">
        <w:rPr>
          <w:rFonts w:ascii="Arial" w:hAnsi="Arial" w:cs="Arial"/>
          <w:sz w:val="20"/>
          <w:szCs w:val="20"/>
        </w:rPr>
        <w:br/>
      </w:r>
    </w:p>
    <w:p w14:paraId="0AE915AE" w14:textId="76645EDB" w:rsidR="00795A73" w:rsidRPr="00152B33" w:rsidRDefault="00795A73" w:rsidP="00795A73">
      <w:pPr>
        <w:pStyle w:val="ListParagraph"/>
        <w:numPr>
          <w:ilvl w:val="1"/>
          <w:numId w:val="18"/>
        </w:numPr>
        <w:spacing w:line="259" w:lineRule="auto"/>
        <w:rPr>
          <w:rFonts w:ascii="Arial" w:hAnsi="Arial" w:cs="Arial"/>
          <w:sz w:val="20"/>
          <w:szCs w:val="20"/>
        </w:rPr>
      </w:pPr>
      <w:r w:rsidRPr="00152B33">
        <w:rPr>
          <w:rFonts w:ascii="Arial" w:hAnsi="Arial" w:cs="Arial"/>
          <w:sz w:val="20"/>
          <w:szCs w:val="20"/>
        </w:rPr>
        <w:t xml:space="preserve">Examine components before installation. </w:t>
      </w:r>
      <w:r w:rsidR="00EA7C11">
        <w:rPr>
          <w:rFonts w:ascii="Arial" w:hAnsi="Arial" w:cs="Arial"/>
          <w:sz w:val="20"/>
          <w:szCs w:val="20"/>
        </w:rPr>
        <w:br/>
      </w:r>
    </w:p>
    <w:p w14:paraId="2AF16A16" w14:textId="77777777" w:rsidR="00795A73" w:rsidRPr="00152B33" w:rsidRDefault="00795A73" w:rsidP="00795A73">
      <w:pPr>
        <w:pStyle w:val="ListParagraph"/>
        <w:numPr>
          <w:ilvl w:val="1"/>
          <w:numId w:val="18"/>
        </w:numPr>
        <w:spacing w:line="259" w:lineRule="auto"/>
        <w:rPr>
          <w:rFonts w:ascii="Arial" w:hAnsi="Arial" w:cs="Arial"/>
          <w:sz w:val="20"/>
          <w:szCs w:val="20"/>
        </w:rPr>
      </w:pPr>
      <w:r w:rsidRPr="00152B33">
        <w:rPr>
          <w:rFonts w:ascii="Arial" w:hAnsi="Arial" w:cs="Arial"/>
          <w:sz w:val="20"/>
          <w:szCs w:val="20"/>
        </w:rPr>
        <w:t>Proceed with installation only after unsatisfactory conditions have been corrected.</w:t>
      </w:r>
    </w:p>
    <w:p w14:paraId="0A7F9879" w14:textId="5F6CAFD4" w:rsidR="00795A73" w:rsidRPr="00152B33" w:rsidRDefault="00152B33" w:rsidP="00795A73">
      <w:pPr>
        <w:pStyle w:val="Heading1"/>
        <w:rPr>
          <w:rFonts w:ascii="Arial" w:hAnsi="Arial" w:cs="Arial"/>
          <w:b/>
          <w:bCs/>
          <w:color w:val="auto"/>
          <w:sz w:val="20"/>
          <w:szCs w:val="20"/>
        </w:rPr>
      </w:pPr>
      <w:r w:rsidRPr="00152B33">
        <w:rPr>
          <w:rFonts w:ascii="Arial" w:hAnsi="Arial" w:cs="Arial"/>
          <w:b/>
          <w:bCs/>
          <w:color w:val="auto"/>
          <w:sz w:val="20"/>
          <w:szCs w:val="20"/>
        </w:rPr>
        <w:t>3.2</w:t>
      </w:r>
      <w:r w:rsidRPr="00152B33">
        <w:rPr>
          <w:rFonts w:ascii="Arial" w:hAnsi="Arial" w:cs="Arial"/>
          <w:b/>
          <w:bCs/>
          <w:color w:val="auto"/>
          <w:sz w:val="20"/>
          <w:szCs w:val="20"/>
        </w:rPr>
        <w:tab/>
      </w:r>
      <w:r w:rsidR="00795A73" w:rsidRPr="00152B33">
        <w:rPr>
          <w:rFonts w:ascii="Arial" w:hAnsi="Arial" w:cs="Arial"/>
          <w:b/>
          <w:bCs/>
          <w:color w:val="auto"/>
          <w:sz w:val="20"/>
          <w:szCs w:val="20"/>
        </w:rPr>
        <w:t>INSTALLATION</w:t>
      </w:r>
    </w:p>
    <w:p w14:paraId="51F44907" w14:textId="77777777" w:rsidR="00152B33" w:rsidRPr="00152B33" w:rsidRDefault="00795A73" w:rsidP="00152B33">
      <w:pPr>
        <w:pStyle w:val="ListParagraph"/>
        <w:numPr>
          <w:ilvl w:val="0"/>
          <w:numId w:val="50"/>
        </w:numPr>
        <w:spacing w:line="259" w:lineRule="auto"/>
        <w:ind w:left="1080"/>
        <w:rPr>
          <w:rFonts w:ascii="Arial" w:hAnsi="Arial" w:cs="Arial"/>
          <w:sz w:val="20"/>
          <w:szCs w:val="20"/>
        </w:rPr>
      </w:pPr>
      <w:r w:rsidRPr="00152B33">
        <w:rPr>
          <w:rFonts w:ascii="Arial" w:hAnsi="Arial" w:cs="Arial"/>
          <w:sz w:val="20"/>
          <w:szCs w:val="20"/>
        </w:rPr>
        <w:t>Adhere to manufacturer’s instructions in Operations and Maintenance Manual and follow approved shop drawings.</w:t>
      </w:r>
    </w:p>
    <w:p w14:paraId="657FC886" w14:textId="12D35F1B" w:rsidR="00795A73" w:rsidRPr="00152B33" w:rsidRDefault="00795A73" w:rsidP="00152B33">
      <w:pPr>
        <w:pStyle w:val="ListParagraph"/>
        <w:numPr>
          <w:ilvl w:val="0"/>
          <w:numId w:val="50"/>
        </w:numPr>
        <w:spacing w:line="259" w:lineRule="auto"/>
        <w:ind w:left="1080"/>
        <w:rPr>
          <w:rFonts w:ascii="Arial" w:hAnsi="Arial" w:cs="Arial"/>
          <w:sz w:val="20"/>
          <w:szCs w:val="20"/>
        </w:rPr>
      </w:pPr>
      <w:r w:rsidRPr="00152B33">
        <w:rPr>
          <w:rFonts w:ascii="Arial" w:hAnsi="Arial" w:cs="Arial"/>
          <w:sz w:val="20"/>
          <w:szCs w:val="20"/>
        </w:rPr>
        <w:t xml:space="preserve">Do not modify manufacturer's standard components. </w:t>
      </w:r>
    </w:p>
    <w:p w14:paraId="723CB131" w14:textId="13C1D1A2" w:rsidR="00795A73" w:rsidRPr="00152B33" w:rsidRDefault="00152B33" w:rsidP="00795A73">
      <w:pPr>
        <w:pStyle w:val="Heading1"/>
        <w:rPr>
          <w:rFonts w:ascii="Arial" w:hAnsi="Arial" w:cs="Arial"/>
          <w:b/>
          <w:bCs/>
          <w:color w:val="auto"/>
          <w:sz w:val="20"/>
          <w:szCs w:val="20"/>
        </w:rPr>
      </w:pPr>
      <w:r w:rsidRPr="00152B33">
        <w:rPr>
          <w:rFonts w:ascii="Arial" w:hAnsi="Arial" w:cs="Arial"/>
          <w:b/>
          <w:bCs/>
          <w:color w:val="auto"/>
          <w:sz w:val="20"/>
          <w:szCs w:val="20"/>
        </w:rPr>
        <w:t>3.3</w:t>
      </w:r>
      <w:r w:rsidRPr="00152B33">
        <w:rPr>
          <w:rFonts w:ascii="Arial" w:hAnsi="Arial" w:cs="Arial"/>
          <w:b/>
          <w:bCs/>
          <w:color w:val="auto"/>
          <w:sz w:val="20"/>
          <w:szCs w:val="20"/>
        </w:rPr>
        <w:tab/>
      </w:r>
      <w:r w:rsidR="00795A73" w:rsidRPr="00152B33">
        <w:rPr>
          <w:rFonts w:ascii="Arial" w:hAnsi="Arial" w:cs="Arial"/>
          <w:b/>
          <w:bCs/>
          <w:color w:val="auto"/>
          <w:sz w:val="20"/>
          <w:szCs w:val="20"/>
        </w:rPr>
        <w:t>FIELD QUALITY CONTROL</w:t>
      </w:r>
    </w:p>
    <w:p w14:paraId="08076389" w14:textId="77777777" w:rsidR="00152B33" w:rsidRDefault="00795A73" w:rsidP="00152B33">
      <w:pPr>
        <w:pStyle w:val="ListParagraph"/>
        <w:numPr>
          <w:ilvl w:val="0"/>
          <w:numId w:val="51"/>
        </w:numPr>
        <w:spacing w:line="259" w:lineRule="auto"/>
        <w:ind w:left="1080"/>
        <w:rPr>
          <w:rFonts w:ascii="Arial" w:hAnsi="Arial" w:cs="Arial"/>
          <w:sz w:val="20"/>
          <w:szCs w:val="20"/>
        </w:rPr>
      </w:pPr>
      <w:r w:rsidRPr="00152B33">
        <w:rPr>
          <w:rFonts w:ascii="Arial" w:hAnsi="Arial" w:cs="Arial"/>
          <w:sz w:val="20"/>
          <w:szCs w:val="20"/>
        </w:rPr>
        <w:t>Tests and Inspections:</w:t>
      </w:r>
    </w:p>
    <w:p w14:paraId="3B0F97FC" w14:textId="77777777" w:rsidR="00EA7C11" w:rsidRDefault="00795A73" w:rsidP="00EA7C11">
      <w:pPr>
        <w:pStyle w:val="ListParagraph"/>
        <w:numPr>
          <w:ilvl w:val="1"/>
          <w:numId w:val="51"/>
        </w:numPr>
        <w:spacing w:line="259" w:lineRule="auto"/>
        <w:ind w:firstLine="0"/>
        <w:rPr>
          <w:rFonts w:ascii="Arial" w:hAnsi="Arial" w:cs="Arial"/>
          <w:sz w:val="20"/>
          <w:szCs w:val="20"/>
        </w:rPr>
      </w:pPr>
      <w:r w:rsidRPr="00152B33">
        <w:rPr>
          <w:rFonts w:ascii="Arial" w:hAnsi="Arial" w:cs="Arial"/>
          <w:sz w:val="20"/>
          <w:szCs w:val="20"/>
        </w:rPr>
        <w:t>Leak Test: After installation, test for gaps by trying to slip a thin plastic card under</w:t>
      </w:r>
    </w:p>
    <w:p w14:paraId="5C878EEE" w14:textId="6CEF8008" w:rsidR="00152B33" w:rsidRDefault="00795A73" w:rsidP="00EA7C11">
      <w:pPr>
        <w:pStyle w:val="ListParagraph"/>
        <w:spacing w:line="259" w:lineRule="auto"/>
        <w:ind w:left="1440" w:firstLine="720"/>
        <w:rPr>
          <w:rFonts w:ascii="Arial" w:hAnsi="Arial" w:cs="Arial"/>
          <w:sz w:val="20"/>
          <w:szCs w:val="20"/>
        </w:rPr>
      </w:pPr>
      <w:r w:rsidRPr="00152B33">
        <w:rPr>
          <w:rFonts w:ascii="Arial" w:hAnsi="Arial" w:cs="Arial"/>
          <w:sz w:val="20"/>
          <w:szCs w:val="20"/>
        </w:rPr>
        <w:t>base planks at 5 ft. intervals.</w:t>
      </w:r>
    </w:p>
    <w:p w14:paraId="78040939" w14:textId="0397E5B5" w:rsidR="00152B33" w:rsidRPr="00EA7C11" w:rsidRDefault="00795A73" w:rsidP="00EA7C11">
      <w:pPr>
        <w:pStyle w:val="ListParagraph"/>
        <w:numPr>
          <w:ilvl w:val="2"/>
          <w:numId w:val="51"/>
        </w:numPr>
        <w:spacing w:line="259" w:lineRule="auto"/>
        <w:ind w:left="2970" w:hanging="450"/>
        <w:rPr>
          <w:rFonts w:ascii="Arial" w:hAnsi="Arial" w:cs="Arial"/>
          <w:sz w:val="20"/>
          <w:szCs w:val="20"/>
        </w:rPr>
      </w:pPr>
      <w:r w:rsidRPr="00152B33">
        <w:rPr>
          <w:rFonts w:ascii="Arial" w:hAnsi="Arial" w:cs="Arial"/>
          <w:sz w:val="20"/>
          <w:szCs w:val="20"/>
        </w:rPr>
        <w:t>If plastic card slips all the way under a base plank, tighten</w:t>
      </w:r>
      <w:r w:rsidR="00EA7C11">
        <w:rPr>
          <w:rFonts w:ascii="Arial" w:hAnsi="Arial" w:cs="Arial"/>
          <w:sz w:val="20"/>
          <w:szCs w:val="20"/>
        </w:rPr>
        <w:t xml:space="preserve"> </w:t>
      </w:r>
      <w:r w:rsidRPr="00EA7C11">
        <w:rPr>
          <w:rFonts w:ascii="Arial" w:hAnsi="Arial" w:cs="Arial"/>
          <w:sz w:val="20"/>
          <w:szCs w:val="20"/>
        </w:rPr>
        <w:t>clamps down and retest point of failure until no gap exists.</w:t>
      </w:r>
    </w:p>
    <w:p w14:paraId="71B88CD4" w14:textId="46DF1A62" w:rsidR="00450315" w:rsidRPr="00152B33" w:rsidRDefault="00795A73" w:rsidP="00152B33">
      <w:pPr>
        <w:spacing w:after="0"/>
        <w:jc w:val="center"/>
        <w:rPr>
          <w:rFonts w:ascii="Arial" w:hAnsi="Arial" w:cs="Arial"/>
          <w:b/>
          <w:bCs/>
          <w:sz w:val="20"/>
          <w:szCs w:val="20"/>
        </w:rPr>
      </w:pPr>
      <w:r w:rsidRPr="00152B33">
        <w:rPr>
          <w:rFonts w:ascii="Arial" w:hAnsi="Arial" w:cs="Arial"/>
          <w:sz w:val="20"/>
          <w:szCs w:val="20"/>
        </w:rPr>
        <w:br/>
      </w:r>
      <w:r w:rsidR="00450315" w:rsidRPr="00152B33">
        <w:rPr>
          <w:rFonts w:ascii="Arial" w:hAnsi="Arial" w:cs="Arial"/>
          <w:b/>
          <w:bCs/>
          <w:sz w:val="20"/>
          <w:szCs w:val="20"/>
        </w:rPr>
        <w:t>END OF SECTION</w:t>
      </w:r>
    </w:p>
    <w:p w14:paraId="20A86473" w14:textId="77777777" w:rsidR="0078428A" w:rsidRPr="00795A73" w:rsidRDefault="0078428A" w:rsidP="00E8419B">
      <w:pPr>
        <w:spacing w:after="0"/>
        <w:jc w:val="center"/>
        <w:rPr>
          <w:rFonts w:ascii="Arial" w:hAnsi="Arial" w:cs="Arial"/>
          <w:b/>
          <w:bCs/>
          <w:sz w:val="20"/>
          <w:szCs w:val="20"/>
        </w:rPr>
      </w:pPr>
    </w:p>
    <w:p w14:paraId="021970C9" w14:textId="77777777" w:rsidR="00192300" w:rsidRPr="00795A73" w:rsidRDefault="00192300" w:rsidP="00E8419B">
      <w:pPr>
        <w:spacing w:after="0"/>
        <w:jc w:val="center"/>
        <w:rPr>
          <w:b/>
          <w:bCs/>
        </w:rPr>
      </w:pPr>
    </w:p>
    <w:p w14:paraId="4FBA33E2" w14:textId="77777777" w:rsidR="00192300" w:rsidRPr="00795A73" w:rsidRDefault="00192300" w:rsidP="00E8419B">
      <w:pPr>
        <w:spacing w:after="0"/>
        <w:jc w:val="center"/>
        <w:rPr>
          <w:b/>
          <w:bCs/>
        </w:rPr>
      </w:pPr>
    </w:p>
    <w:p w14:paraId="097CC618" w14:textId="77777777" w:rsidR="00192300" w:rsidRPr="00795A73" w:rsidRDefault="00192300" w:rsidP="00E8419B">
      <w:pPr>
        <w:spacing w:after="0"/>
        <w:jc w:val="center"/>
        <w:rPr>
          <w:b/>
          <w:bCs/>
        </w:rPr>
      </w:pPr>
    </w:p>
    <w:p w14:paraId="42B293F2" w14:textId="77777777" w:rsidR="0097726A" w:rsidRPr="00795A73" w:rsidRDefault="0097726A" w:rsidP="00EA7C11">
      <w:pPr>
        <w:spacing w:after="0"/>
        <w:rPr>
          <w:b/>
          <w:bCs/>
        </w:rPr>
      </w:pPr>
    </w:p>
    <w:p w14:paraId="2B6AEF86" w14:textId="0244F432" w:rsidR="0097726A" w:rsidRPr="00795A73" w:rsidRDefault="0097726A" w:rsidP="0097726A">
      <w:pPr>
        <w:spacing w:after="0"/>
        <w:rPr>
          <w:b/>
          <w:bCs/>
        </w:rPr>
      </w:pPr>
    </w:p>
    <w:p w14:paraId="7B0D28AB" w14:textId="7DBC748F" w:rsidR="0078428A" w:rsidRPr="00795A73" w:rsidRDefault="00E05094" w:rsidP="00E8419B">
      <w:pPr>
        <w:spacing w:after="0"/>
        <w:jc w:val="center"/>
        <w:rPr>
          <w:b/>
          <w:bCs/>
        </w:rPr>
      </w:pPr>
      <w:r w:rsidRPr="00795A73">
        <w:rPr>
          <w:b/>
          <w:bCs/>
        </w:rPr>
        <w:t>The</w:t>
      </w:r>
      <w:r w:rsidR="0078428A" w:rsidRPr="00795A73">
        <w:rPr>
          <w:b/>
          <w:bCs/>
        </w:rPr>
        <w:t xml:space="preserve"> below </w:t>
      </w:r>
      <w:r w:rsidRPr="00795A73">
        <w:rPr>
          <w:b/>
          <w:bCs/>
        </w:rPr>
        <w:t>image is available to copy and paste</w:t>
      </w:r>
      <w:r w:rsidR="0078428A" w:rsidRPr="00795A73">
        <w:rPr>
          <w:b/>
          <w:bCs/>
        </w:rPr>
        <w:t xml:space="preserve"> into your plans.</w:t>
      </w:r>
    </w:p>
    <w:p w14:paraId="183B677D" w14:textId="77777777" w:rsidR="00192300" w:rsidRPr="00795A73" w:rsidRDefault="00192300" w:rsidP="00152B33">
      <w:pPr>
        <w:spacing w:after="0"/>
        <w:rPr>
          <w:b/>
          <w:bCs/>
        </w:rPr>
      </w:pPr>
    </w:p>
    <w:p w14:paraId="5E234287" w14:textId="77777777" w:rsidR="00192300" w:rsidRPr="00795A73" w:rsidRDefault="00192300" w:rsidP="00E8419B">
      <w:pPr>
        <w:spacing w:after="0"/>
        <w:jc w:val="center"/>
        <w:rPr>
          <w:b/>
          <w:bCs/>
        </w:rPr>
      </w:pPr>
    </w:p>
    <w:p w14:paraId="100F34B5" w14:textId="2EF80479" w:rsidR="00192300" w:rsidRPr="00795A73" w:rsidRDefault="00754460" w:rsidP="00E8419B">
      <w:pPr>
        <w:spacing w:after="0"/>
        <w:jc w:val="center"/>
        <w:rPr>
          <w:rFonts w:ascii="Arial" w:hAnsi="Arial" w:cs="Arial"/>
          <w:b/>
          <w:bCs/>
          <w:sz w:val="20"/>
          <w:szCs w:val="20"/>
        </w:rPr>
      </w:pPr>
      <w:r>
        <w:rPr>
          <w:rFonts w:ascii="Arial" w:hAnsi="Arial" w:cs="Arial"/>
          <w:b/>
          <w:bCs/>
          <w:noProof/>
          <w:sz w:val="20"/>
          <w:szCs w:val="20"/>
        </w:rPr>
        <w:drawing>
          <wp:inline distT="0" distB="0" distL="0" distR="0" wp14:anchorId="7BD07377" wp14:editId="0067002C">
            <wp:extent cx="4284133" cy="4284133"/>
            <wp:effectExtent l="0" t="0" r="0" b="0"/>
            <wp:docPr id="310293811" name="Picture 3" descr="A flood proofing company with a g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93811" name="Picture 3" descr="A flood proofing company with a gat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07022" cy="4307022"/>
                    </a:xfrm>
                    <a:prstGeom prst="rect">
                      <a:avLst/>
                    </a:prstGeom>
                  </pic:spPr>
                </pic:pic>
              </a:graphicData>
            </a:graphic>
          </wp:inline>
        </w:drawing>
      </w:r>
    </w:p>
    <w:sectPr w:rsidR="00192300" w:rsidRPr="00795A73" w:rsidSect="003C2ABA">
      <w:headerReference w:type="default" r:id="rId10"/>
      <w:footerReference w:type="default" r:id="rId1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81841" w14:textId="77777777" w:rsidR="00473362" w:rsidRDefault="00473362" w:rsidP="00476152">
      <w:pPr>
        <w:spacing w:after="0" w:line="240" w:lineRule="auto"/>
      </w:pPr>
      <w:r>
        <w:separator/>
      </w:r>
    </w:p>
  </w:endnote>
  <w:endnote w:type="continuationSeparator" w:id="0">
    <w:p w14:paraId="7265EF37" w14:textId="77777777" w:rsidR="00473362" w:rsidRDefault="00473362" w:rsidP="0047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C2ABA" w14:paraId="2D7A5C19" w14:textId="77777777" w:rsidTr="003C2ABA">
      <w:tc>
        <w:tcPr>
          <w:tcW w:w="4675" w:type="dxa"/>
        </w:tcPr>
        <w:p w14:paraId="3A956B35" w14:textId="5847DD31" w:rsidR="003C2ABA" w:rsidRPr="008419D5" w:rsidRDefault="006E09E9" w:rsidP="003C2ABA">
          <w:pPr>
            <w:pStyle w:val="Footer"/>
            <w:rPr>
              <w:rFonts w:ascii="Arial" w:hAnsi="Arial" w:cs="Arial"/>
              <w:sz w:val="18"/>
              <w:szCs w:val="18"/>
            </w:rPr>
          </w:pPr>
          <w:r w:rsidRPr="008419D5">
            <w:rPr>
              <w:rFonts w:ascii="Arial" w:hAnsi="Arial" w:cs="Arial"/>
              <w:sz w:val="18"/>
              <w:szCs w:val="18"/>
            </w:rPr>
            <w:br/>
          </w:r>
          <w:r w:rsidR="003C2ABA" w:rsidRPr="008419D5">
            <w:rPr>
              <w:rFonts w:ascii="Arial" w:hAnsi="Arial" w:cs="Arial"/>
              <w:sz w:val="18"/>
              <w:szCs w:val="18"/>
            </w:rPr>
            <w:t xml:space="preserve">Floodproofing.com, Inc. </w:t>
          </w:r>
        </w:p>
      </w:tc>
      <w:tc>
        <w:tcPr>
          <w:tcW w:w="4675" w:type="dxa"/>
        </w:tcPr>
        <w:p w14:paraId="113EB389" w14:textId="4B640148" w:rsidR="003C2ABA" w:rsidRPr="008419D5" w:rsidRDefault="006E09E9" w:rsidP="003C2ABA">
          <w:pPr>
            <w:pStyle w:val="Footer"/>
            <w:jc w:val="right"/>
            <w:rPr>
              <w:rFonts w:ascii="Arial" w:hAnsi="Arial" w:cs="Arial"/>
              <w:sz w:val="18"/>
              <w:szCs w:val="18"/>
            </w:rPr>
          </w:pPr>
          <w:r w:rsidRPr="008419D5">
            <w:rPr>
              <w:rFonts w:ascii="Arial" w:hAnsi="Arial" w:cs="Arial"/>
              <w:sz w:val="18"/>
              <w:szCs w:val="18"/>
            </w:rPr>
            <w:br/>
          </w:r>
          <w:r w:rsidR="003C2ABA" w:rsidRPr="008419D5">
            <w:rPr>
              <w:rFonts w:ascii="Arial" w:hAnsi="Arial" w:cs="Arial"/>
              <w:sz w:val="18"/>
              <w:szCs w:val="18"/>
            </w:rPr>
            <w:t>800</w:t>
          </w:r>
          <w:r w:rsidRPr="008419D5">
            <w:rPr>
              <w:rFonts w:ascii="Arial" w:hAnsi="Arial" w:cs="Arial"/>
              <w:sz w:val="18"/>
              <w:szCs w:val="18"/>
            </w:rPr>
            <w:t>-</w:t>
          </w:r>
          <w:r w:rsidR="003C2ABA" w:rsidRPr="008419D5">
            <w:rPr>
              <w:rFonts w:ascii="Arial" w:hAnsi="Arial" w:cs="Arial"/>
              <w:sz w:val="18"/>
              <w:szCs w:val="18"/>
            </w:rPr>
            <w:t>507-0865</w:t>
          </w:r>
        </w:p>
      </w:tc>
    </w:tr>
    <w:tr w:rsidR="003C2ABA" w14:paraId="3D16D4C9" w14:textId="77777777" w:rsidTr="003C2ABA">
      <w:tc>
        <w:tcPr>
          <w:tcW w:w="4675" w:type="dxa"/>
        </w:tcPr>
        <w:p w14:paraId="4A2BEFF1" w14:textId="165229C0" w:rsidR="003C2ABA" w:rsidRPr="008419D5" w:rsidRDefault="003C2ABA" w:rsidP="003C2ABA">
          <w:pPr>
            <w:pStyle w:val="Footer"/>
            <w:rPr>
              <w:rFonts w:ascii="Arial" w:hAnsi="Arial" w:cs="Arial"/>
              <w:sz w:val="18"/>
              <w:szCs w:val="18"/>
            </w:rPr>
          </w:pPr>
          <w:r w:rsidRPr="008419D5">
            <w:rPr>
              <w:rFonts w:ascii="Arial" w:hAnsi="Arial" w:cs="Arial"/>
              <w:sz w:val="18"/>
              <w:szCs w:val="18"/>
            </w:rPr>
            <w:t>19 Mantua Road</w:t>
          </w:r>
        </w:p>
      </w:tc>
      <w:tc>
        <w:tcPr>
          <w:tcW w:w="4675" w:type="dxa"/>
        </w:tcPr>
        <w:p w14:paraId="12A0C79F" w14:textId="691855FB" w:rsidR="003C2ABA" w:rsidRPr="008419D5" w:rsidRDefault="00EA7BD8" w:rsidP="003C2ABA">
          <w:pPr>
            <w:pStyle w:val="Footer"/>
            <w:jc w:val="right"/>
            <w:rPr>
              <w:rFonts w:ascii="Arial" w:hAnsi="Arial" w:cs="Arial"/>
              <w:sz w:val="18"/>
              <w:szCs w:val="18"/>
            </w:rPr>
          </w:pPr>
          <w:r w:rsidRPr="008419D5">
            <w:rPr>
              <w:noProof/>
              <w:sz w:val="18"/>
              <w:szCs w:val="18"/>
            </w:rPr>
            <mc:AlternateContent>
              <mc:Choice Requires="wps">
                <w:drawing>
                  <wp:anchor distT="0" distB="0" distL="0" distR="0" simplePos="0" relativeHeight="251662336" behindDoc="1" locked="0" layoutInCell="1" allowOverlap="1" wp14:anchorId="7F054C44" wp14:editId="13A88AFB">
                    <wp:simplePos x="0" y="0"/>
                    <wp:positionH relativeFrom="page">
                      <wp:posOffset>-38100</wp:posOffset>
                    </wp:positionH>
                    <wp:positionV relativeFrom="page">
                      <wp:posOffset>15240</wp:posOffset>
                    </wp:positionV>
                    <wp:extent cx="24574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82245"/>
                            </a:xfrm>
                            <a:prstGeom prst="rect">
                              <a:avLst/>
                            </a:prstGeom>
                          </wps:spPr>
                          <wps:txbx>
                            <w:txbxContent>
                              <w:p w14:paraId="22404B9D" w14:textId="77777777" w:rsidR="00EA7BD8" w:rsidRPr="002441BD" w:rsidRDefault="00EA7BD8" w:rsidP="00EA7BD8">
                                <w:pPr>
                                  <w:spacing w:before="13"/>
                                  <w:ind w:left="60"/>
                                  <w:jc w:val="center"/>
                                  <w:rPr>
                                    <w:sz w:val="18"/>
                                    <w:szCs w:val="18"/>
                                  </w:rPr>
                                </w:pPr>
                                <w:r w:rsidRPr="002441BD">
                                  <w:rPr>
                                    <w:spacing w:val="-5"/>
                                    <w:sz w:val="18"/>
                                    <w:szCs w:val="18"/>
                                  </w:rPr>
                                  <w:fldChar w:fldCharType="begin"/>
                                </w:r>
                                <w:r w:rsidRPr="002441BD">
                                  <w:rPr>
                                    <w:spacing w:val="-5"/>
                                    <w:sz w:val="18"/>
                                    <w:szCs w:val="18"/>
                                  </w:rPr>
                                  <w:instrText xml:space="preserve"> PAGE </w:instrText>
                                </w:r>
                                <w:r w:rsidRPr="002441BD">
                                  <w:rPr>
                                    <w:spacing w:val="-5"/>
                                    <w:sz w:val="18"/>
                                    <w:szCs w:val="18"/>
                                  </w:rPr>
                                  <w:fldChar w:fldCharType="separate"/>
                                </w:r>
                                <w:r w:rsidRPr="002441BD">
                                  <w:rPr>
                                    <w:spacing w:val="-5"/>
                                    <w:sz w:val="18"/>
                                    <w:szCs w:val="18"/>
                                  </w:rPr>
                                  <w:t>1</w:t>
                                </w:r>
                                <w:r w:rsidRPr="002441BD">
                                  <w:rPr>
                                    <w:spacing w:val="-5"/>
                                    <w:sz w:val="18"/>
                                    <w:szCs w:val="18"/>
                                  </w:rPr>
                                  <w:fldChar w:fldCharType="end"/>
                                </w:r>
                                <w:r w:rsidRPr="002441BD">
                                  <w:rPr>
                                    <w:spacing w:val="-5"/>
                                    <w:sz w:val="18"/>
                                    <w:szCs w:val="18"/>
                                  </w:rPr>
                                  <w:t>/</w:t>
                                </w:r>
                                <w:r w:rsidRPr="002441BD">
                                  <w:rPr>
                                    <w:spacing w:val="-5"/>
                                    <w:sz w:val="18"/>
                                    <w:szCs w:val="18"/>
                                  </w:rPr>
                                  <w:fldChar w:fldCharType="begin"/>
                                </w:r>
                                <w:r w:rsidRPr="002441BD">
                                  <w:rPr>
                                    <w:spacing w:val="-5"/>
                                    <w:sz w:val="18"/>
                                    <w:szCs w:val="18"/>
                                  </w:rPr>
                                  <w:instrText xml:space="preserve"> NUMPAGES </w:instrText>
                                </w:r>
                                <w:r w:rsidRPr="002441BD">
                                  <w:rPr>
                                    <w:spacing w:val="-5"/>
                                    <w:sz w:val="18"/>
                                    <w:szCs w:val="18"/>
                                  </w:rPr>
                                  <w:fldChar w:fldCharType="separate"/>
                                </w:r>
                                <w:r w:rsidRPr="002441BD">
                                  <w:rPr>
                                    <w:spacing w:val="-5"/>
                                    <w:sz w:val="18"/>
                                    <w:szCs w:val="18"/>
                                  </w:rPr>
                                  <w:t>5</w:t>
                                </w:r>
                                <w:r w:rsidRPr="002441BD">
                                  <w:rPr>
                                    <w:spacing w:val="-5"/>
                                    <w:sz w:val="18"/>
                                    <w:szCs w:val="18"/>
                                  </w:rPr>
                                  <w:fldChar w:fldCharType="end"/>
                                </w:r>
                              </w:p>
                            </w:txbxContent>
                          </wps:txbx>
                          <wps:bodyPr wrap="square" lIns="0" tIns="0" rIns="0" bIns="0" rtlCol="0">
                            <a:noAutofit/>
                          </wps:bodyPr>
                        </wps:wsp>
                      </a:graphicData>
                    </a:graphic>
                  </wp:anchor>
                </w:drawing>
              </mc:Choice>
              <mc:Fallback>
                <w:pict>
                  <v:shapetype w14:anchorId="7F054C44" id="_x0000_t202" coordsize="21600,21600" o:spt="202" path="m,l,21600r21600,l21600,xe">
                    <v:stroke joinstyle="miter"/>
                    <v:path gradientshapeok="t" o:connecttype="rect"/>
                  </v:shapetype>
                  <v:shape id="Textbox 3" o:spid="_x0000_s1027" type="#_x0000_t202" style="position:absolute;left:0;text-align:left;margin-left:-3pt;margin-top:1.2pt;width:19.35pt;height:14.3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" filled="f" stroked="f">
                    <v:textbox inset="0,0,0,0">
                      <w:txbxContent>
                        <w:p w14:paraId="22404B9D" w14:textId="77777777" w:rsidR="00EA7BD8" w:rsidRPr="002441BD" w:rsidRDefault="00EA7BD8" w:rsidP="00EA7BD8">
                          <w:pPr>
                            <w:spacing w:before="13"/>
                            <w:ind w:left="60"/>
                            <w:jc w:val="center"/>
                            <w:rPr>
                              <w:sz w:val="18"/>
                              <w:szCs w:val="18"/>
                            </w:rPr>
                          </w:pPr>
                          <w:r w:rsidRPr="002441BD">
                            <w:rPr>
                              <w:spacing w:val="-5"/>
                              <w:sz w:val="18"/>
                              <w:szCs w:val="18"/>
                            </w:rPr>
                            <w:fldChar w:fldCharType="begin"/>
                          </w:r>
                          <w:r w:rsidRPr="002441BD">
                            <w:rPr>
                              <w:spacing w:val="-5"/>
                              <w:sz w:val="18"/>
                              <w:szCs w:val="18"/>
                            </w:rPr>
                            <w:instrText xml:space="preserve"> PAGE </w:instrText>
                          </w:r>
                          <w:r w:rsidRPr="002441BD">
                            <w:rPr>
                              <w:spacing w:val="-5"/>
                              <w:sz w:val="18"/>
                              <w:szCs w:val="18"/>
                            </w:rPr>
                            <w:fldChar w:fldCharType="separate"/>
                          </w:r>
                          <w:r w:rsidRPr="002441BD">
                            <w:rPr>
                              <w:spacing w:val="-5"/>
                              <w:sz w:val="18"/>
                              <w:szCs w:val="18"/>
                            </w:rPr>
                            <w:t>1</w:t>
                          </w:r>
                          <w:r w:rsidRPr="002441BD">
                            <w:rPr>
                              <w:spacing w:val="-5"/>
                              <w:sz w:val="18"/>
                              <w:szCs w:val="18"/>
                            </w:rPr>
                            <w:fldChar w:fldCharType="end"/>
                          </w:r>
                          <w:r w:rsidRPr="002441BD">
                            <w:rPr>
                              <w:spacing w:val="-5"/>
                              <w:sz w:val="18"/>
                              <w:szCs w:val="18"/>
                            </w:rPr>
                            <w:t>/</w:t>
                          </w:r>
                          <w:r w:rsidRPr="002441BD">
                            <w:rPr>
                              <w:spacing w:val="-5"/>
                              <w:sz w:val="18"/>
                              <w:szCs w:val="18"/>
                            </w:rPr>
                            <w:fldChar w:fldCharType="begin"/>
                          </w:r>
                          <w:r w:rsidRPr="002441BD">
                            <w:rPr>
                              <w:spacing w:val="-5"/>
                              <w:sz w:val="18"/>
                              <w:szCs w:val="18"/>
                            </w:rPr>
                            <w:instrText xml:space="preserve"> NUMPAGES </w:instrText>
                          </w:r>
                          <w:r w:rsidRPr="002441BD">
                            <w:rPr>
                              <w:spacing w:val="-5"/>
                              <w:sz w:val="18"/>
                              <w:szCs w:val="18"/>
                            </w:rPr>
                            <w:fldChar w:fldCharType="separate"/>
                          </w:r>
                          <w:r w:rsidRPr="002441BD">
                            <w:rPr>
                              <w:spacing w:val="-5"/>
                              <w:sz w:val="18"/>
                              <w:szCs w:val="18"/>
                            </w:rPr>
                            <w:t>5</w:t>
                          </w:r>
                          <w:r w:rsidRPr="002441BD">
                            <w:rPr>
                              <w:spacing w:val="-5"/>
                              <w:sz w:val="18"/>
                              <w:szCs w:val="18"/>
                            </w:rPr>
                            <w:fldChar w:fldCharType="end"/>
                          </w:r>
                        </w:p>
                      </w:txbxContent>
                    </v:textbox>
                    <w10:wrap anchorx="page" anchory="page"/>
                  </v:shape>
                </w:pict>
              </mc:Fallback>
            </mc:AlternateContent>
          </w:r>
          <w:r w:rsidR="003C2ABA" w:rsidRPr="008419D5">
            <w:rPr>
              <w:rFonts w:ascii="Arial" w:hAnsi="Arial" w:cs="Arial"/>
              <w:sz w:val="18"/>
              <w:szCs w:val="18"/>
            </w:rPr>
            <w:t>info@floodproofing.com</w:t>
          </w:r>
        </w:p>
      </w:tc>
    </w:tr>
    <w:tr w:rsidR="003C2ABA" w14:paraId="48BE2E56" w14:textId="77777777" w:rsidTr="003C2ABA">
      <w:tc>
        <w:tcPr>
          <w:tcW w:w="4675" w:type="dxa"/>
        </w:tcPr>
        <w:p w14:paraId="0E5047C8" w14:textId="08BE6056" w:rsidR="003C2ABA" w:rsidRPr="008419D5" w:rsidRDefault="003C2ABA" w:rsidP="003C2ABA">
          <w:pPr>
            <w:pStyle w:val="Footer"/>
            <w:rPr>
              <w:rFonts w:ascii="Arial" w:hAnsi="Arial" w:cs="Arial"/>
              <w:sz w:val="18"/>
              <w:szCs w:val="18"/>
            </w:rPr>
          </w:pPr>
          <w:r w:rsidRPr="008419D5">
            <w:rPr>
              <w:rFonts w:ascii="Arial" w:hAnsi="Arial" w:cs="Arial"/>
              <w:sz w:val="18"/>
              <w:szCs w:val="18"/>
            </w:rPr>
            <w:t>Mount Royal, NJ 08061</w:t>
          </w:r>
        </w:p>
      </w:tc>
      <w:tc>
        <w:tcPr>
          <w:tcW w:w="4675" w:type="dxa"/>
        </w:tcPr>
        <w:p w14:paraId="38DE71BD" w14:textId="7DC72C25" w:rsidR="003C2ABA" w:rsidRPr="008419D5" w:rsidRDefault="003C2ABA" w:rsidP="003C2ABA">
          <w:pPr>
            <w:pStyle w:val="Footer"/>
            <w:jc w:val="right"/>
            <w:rPr>
              <w:rFonts w:ascii="Arial" w:hAnsi="Arial" w:cs="Arial"/>
              <w:sz w:val="18"/>
              <w:szCs w:val="18"/>
            </w:rPr>
          </w:pPr>
          <w:r w:rsidRPr="008419D5">
            <w:rPr>
              <w:rFonts w:ascii="Arial" w:hAnsi="Arial" w:cs="Arial"/>
              <w:sz w:val="18"/>
              <w:szCs w:val="18"/>
            </w:rPr>
            <w:t>www.floodproofing.com</w:t>
          </w:r>
        </w:p>
      </w:tc>
    </w:tr>
  </w:tbl>
  <w:p w14:paraId="0132060D" w14:textId="65D70C35" w:rsidR="00476152" w:rsidRPr="003C2ABA" w:rsidRDefault="00476152" w:rsidP="003C2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83D0B" w14:textId="77777777" w:rsidR="00473362" w:rsidRDefault="00473362" w:rsidP="00476152">
      <w:pPr>
        <w:spacing w:after="0" w:line="240" w:lineRule="auto"/>
      </w:pPr>
      <w:r>
        <w:separator/>
      </w:r>
    </w:p>
  </w:footnote>
  <w:footnote w:type="continuationSeparator" w:id="0">
    <w:p w14:paraId="614DDD01" w14:textId="77777777" w:rsidR="00473362" w:rsidRDefault="00473362" w:rsidP="00476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6E959" w14:textId="3AF246EE" w:rsidR="006E09E9" w:rsidRDefault="00B83D8A" w:rsidP="006E09E9">
    <w:pPr>
      <w:pStyle w:val="Header"/>
      <w:jc w:val="center"/>
    </w:pPr>
    <w:r>
      <w:rPr>
        <w:noProof/>
      </w:rPr>
      <mc:AlternateContent>
        <mc:Choice Requires="wps">
          <w:drawing>
            <wp:anchor distT="0" distB="0" distL="0" distR="0" simplePos="0" relativeHeight="251659264" behindDoc="0" locked="0" layoutInCell="1" allowOverlap="1" wp14:anchorId="118C68ED" wp14:editId="111330B6">
              <wp:simplePos x="0" y="0"/>
              <wp:positionH relativeFrom="page">
                <wp:posOffset>872067</wp:posOffset>
              </wp:positionH>
              <wp:positionV relativeFrom="page">
                <wp:posOffset>296333</wp:posOffset>
              </wp:positionV>
              <wp:extent cx="6026150" cy="516467"/>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0" cy="516467"/>
                      </a:xfrm>
                      <a:prstGeom prst="rect">
                        <a:avLst/>
                      </a:prstGeom>
                    </wps:spPr>
                    <wps:txbx>
                      <w:txbxContent>
                        <w:tbl>
                          <w:tblPr>
                            <w:tblW w:w="0" w:type="auto"/>
                            <w:tblInd w:w="6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880"/>
                            <w:gridCol w:w="3600"/>
                            <w:gridCol w:w="2880"/>
                          </w:tblGrid>
                          <w:tr w:rsidR="00F02972" w14:paraId="7435B681" w14:textId="77777777">
                            <w:trPr>
                              <w:trHeight w:val="747"/>
                            </w:trPr>
                            <w:tc>
                              <w:tcPr>
                                <w:tcW w:w="2880" w:type="dxa"/>
                                <w:tcBorders>
                                  <w:bottom w:val="dotted" w:sz="6" w:space="0" w:color="000000"/>
                                </w:tcBorders>
                              </w:tcPr>
                              <w:p w14:paraId="2C8156A2" w14:textId="77777777" w:rsidR="00F02972" w:rsidRDefault="00F02972" w:rsidP="00F02972">
                                <w:pPr>
                                  <w:pStyle w:val="TableParagraph"/>
                                  <w:spacing w:before="0"/>
                                  <w:jc w:val="center"/>
                                  <w:rPr>
                                    <w:rFonts w:ascii="Times New Roman"/>
                                    <w:sz w:val="18"/>
                                  </w:rPr>
                                </w:pPr>
                              </w:p>
                            </w:tc>
                            <w:tc>
                              <w:tcPr>
                                <w:tcW w:w="3600" w:type="dxa"/>
                                <w:tcBorders>
                                  <w:bottom w:val="dotted" w:sz="6" w:space="0" w:color="000000"/>
                                </w:tcBorders>
                              </w:tcPr>
                              <w:p w14:paraId="78E54224" w14:textId="77777777" w:rsidR="00F02972" w:rsidRDefault="00F02972" w:rsidP="00F02972">
                                <w:pPr>
                                  <w:pStyle w:val="TableParagraph"/>
                                  <w:spacing w:before="8"/>
                                  <w:jc w:val="center"/>
                                  <w:rPr>
                                    <w:rFonts w:ascii="Times New Roman"/>
                                    <w:sz w:val="16"/>
                                  </w:rPr>
                                </w:pPr>
                              </w:p>
                              <w:p w14:paraId="0E274F40" w14:textId="14356929" w:rsidR="00F02972" w:rsidRDefault="00795A73" w:rsidP="008F79DB">
                                <w:pPr>
                                  <w:pStyle w:val="TableParagraph"/>
                                  <w:ind w:left="17" w:right="-22"/>
                                  <w:jc w:val="center"/>
                                  <w:rPr>
                                    <w:b/>
                                    <w:sz w:val="16"/>
                                  </w:rPr>
                                </w:pPr>
                                <w:r>
                                  <w:rPr>
                                    <w:b/>
                                    <w:sz w:val="16"/>
                                  </w:rPr>
                                  <w:t>IFCW FLOOD PLANKS</w:t>
                                </w:r>
                                <w:r w:rsidR="00F02972">
                                  <w:rPr>
                                    <w:b/>
                                    <w:sz w:val="16"/>
                                  </w:rPr>
                                  <w:t xml:space="preserve"> </w:t>
                                </w:r>
                                <w:r w:rsidR="00F02972">
                                  <w:rPr>
                                    <w:b/>
                                    <w:sz w:val="16"/>
                                  </w:rPr>
                                  <w:br/>
                                </w:r>
                                <w:r>
                                  <w:rPr>
                                    <w:b/>
                                    <w:sz w:val="16"/>
                                  </w:rPr>
                                  <w:t>FROM</w:t>
                                </w:r>
                                <w:r w:rsidR="00F02972">
                                  <w:rPr>
                                    <w:b/>
                                    <w:sz w:val="16"/>
                                  </w:rPr>
                                  <w:t xml:space="preserve"> FLOODPROOFING.COM®</w:t>
                                </w:r>
                                <w:r w:rsidR="00F02972">
                                  <w:rPr>
                                    <w:b/>
                                    <w:spacing w:val="-12"/>
                                    <w:sz w:val="16"/>
                                  </w:rPr>
                                  <w:t xml:space="preserve"> </w:t>
                                </w:r>
                              </w:p>
                            </w:tc>
                            <w:tc>
                              <w:tcPr>
                                <w:tcW w:w="2880" w:type="dxa"/>
                                <w:tcBorders>
                                  <w:bottom w:val="dotted" w:sz="6" w:space="0" w:color="000000"/>
                                </w:tcBorders>
                              </w:tcPr>
                              <w:p w14:paraId="1517FA95" w14:textId="77777777" w:rsidR="00F02972" w:rsidRDefault="00F02972" w:rsidP="00F02972">
                                <w:pPr>
                                  <w:pStyle w:val="TableParagraph"/>
                                  <w:spacing w:before="8"/>
                                  <w:jc w:val="center"/>
                                  <w:rPr>
                                    <w:rFonts w:ascii="Times New Roman"/>
                                    <w:sz w:val="16"/>
                                  </w:rPr>
                                </w:pPr>
                              </w:p>
                              <w:p w14:paraId="53F4DFAC" w14:textId="5625BA35" w:rsidR="00F02972" w:rsidRDefault="00F02972" w:rsidP="00F02972">
                                <w:pPr>
                                  <w:pStyle w:val="TableParagraph"/>
                                  <w:ind w:left="825" w:right="446" w:hanging="370"/>
                                  <w:jc w:val="center"/>
                                  <w:rPr>
                                    <w:b/>
                                    <w:sz w:val="16"/>
                                  </w:rPr>
                                </w:pPr>
                                <w:r>
                                  <w:rPr>
                                    <w:b/>
                                    <w:sz w:val="16"/>
                                  </w:rPr>
                                  <w:t>3-PART</w:t>
                                </w:r>
                                <w:r>
                                  <w:rPr>
                                    <w:b/>
                                    <w:spacing w:val="-12"/>
                                    <w:sz w:val="16"/>
                                  </w:rPr>
                                  <w:t xml:space="preserve"> </w:t>
                                </w:r>
                                <w:r>
                                  <w:rPr>
                                    <w:b/>
                                    <w:sz w:val="16"/>
                                  </w:rPr>
                                  <w:t>SPECIFICATIONS REV: 2025-0</w:t>
                                </w:r>
                                <w:r w:rsidR="00795A73">
                                  <w:rPr>
                                    <w:b/>
                                    <w:sz w:val="16"/>
                                  </w:rPr>
                                  <w:t>2</w:t>
                                </w:r>
                                <w:r>
                                  <w:rPr>
                                    <w:b/>
                                    <w:sz w:val="16"/>
                                  </w:rPr>
                                  <w:t>-</w:t>
                                </w:r>
                                <w:r w:rsidR="00795A73">
                                  <w:rPr>
                                    <w:b/>
                                    <w:sz w:val="16"/>
                                  </w:rPr>
                                  <w:t>28</w:t>
                                </w:r>
                              </w:p>
                            </w:tc>
                          </w:tr>
                        </w:tbl>
                        <w:p w14:paraId="4BA757B7" w14:textId="77777777" w:rsidR="00F02972" w:rsidRDefault="00F02972" w:rsidP="00F02972">
                          <w:pPr>
                            <w:pStyle w:val="BodyText"/>
                            <w:ind w:left="0"/>
                            <w:jc w:val="center"/>
                          </w:pPr>
                        </w:p>
                      </w:txbxContent>
                    </wps:txbx>
                    <wps:bodyPr wrap="square" lIns="0" tIns="0" rIns="0" bIns="0" rtlCol="0">
                      <a:noAutofit/>
                    </wps:bodyPr>
                  </wps:wsp>
                </a:graphicData>
              </a:graphic>
              <wp14:sizeRelV relativeFrom="margin">
                <wp14:pctHeight>0</wp14:pctHeight>
              </wp14:sizeRelV>
            </wp:anchor>
          </w:drawing>
        </mc:Choice>
        <mc:Fallback>
          <w:pict>
            <v:shapetype w14:anchorId="118C68ED" id="_x0000_t202" coordsize="21600,21600" o:spt="202" path="m,l,21600r21600,l21600,xe">
              <v:stroke joinstyle="miter"/>
              <v:path gradientshapeok="t" o:connecttype="rect"/>
            </v:shapetype>
            <v:shape id="Textbox 1" o:spid="_x0000_s1026" type="#_x0000_t202" style="position:absolute;left:0;text-align:left;margin-left:68.65pt;margin-top:23.35pt;width:474.5pt;height:40.65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" filled="f" stroked="f">
              <v:textbox inset="0,0,0,0">
                <w:txbxContent>
                  <w:tbl>
                    <w:tblPr>
                      <w:tblW w:w="0" w:type="auto"/>
                      <w:tblInd w:w="6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880"/>
                      <w:gridCol w:w="3600"/>
                      <w:gridCol w:w="2880"/>
                    </w:tblGrid>
                    <w:tr w:rsidR="00F02972" w14:paraId="7435B681" w14:textId="77777777">
                      <w:trPr>
                        <w:trHeight w:val="747"/>
                      </w:trPr>
                      <w:tc>
                        <w:tcPr>
                          <w:tcW w:w="2880" w:type="dxa"/>
                          <w:tcBorders>
                            <w:bottom w:val="dotted" w:sz="6" w:space="0" w:color="000000"/>
                          </w:tcBorders>
                        </w:tcPr>
                        <w:p w14:paraId="2C8156A2" w14:textId="77777777" w:rsidR="00F02972" w:rsidRDefault="00F02972" w:rsidP="00F02972">
                          <w:pPr>
                            <w:pStyle w:val="TableParagraph"/>
                            <w:spacing w:before="0"/>
                            <w:jc w:val="center"/>
                            <w:rPr>
                              <w:rFonts w:ascii="Times New Roman"/>
                              <w:sz w:val="18"/>
                            </w:rPr>
                          </w:pPr>
                        </w:p>
                      </w:tc>
                      <w:tc>
                        <w:tcPr>
                          <w:tcW w:w="3600" w:type="dxa"/>
                          <w:tcBorders>
                            <w:bottom w:val="dotted" w:sz="6" w:space="0" w:color="000000"/>
                          </w:tcBorders>
                        </w:tcPr>
                        <w:p w14:paraId="78E54224" w14:textId="77777777" w:rsidR="00F02972" w:rsidRDefault="00F02972" w:rsidP="00F02972">
                          <w:pPr>
                            <w:pStyle w:val="TableParagraph"/>
                            <w:spacing w:before="8"/>
                            <w:jc w:val="center"/>
                            <w:rPr>
                              <w:rFonts w:ascii="Times New Roman"/>
                              <w:sz w:val="16"/>
                            </w:rPr>
                          </w:pPr>
                        </w:p>
                        <w:p w14:paraId="0E274F40" w14:textId="14356929" w:rsidR="00F02972" w:rsidRDefault="00795A73" w:rsidP="008F79DB">
                          <w:pPr>
                            <w:pStyle w:val="TableParagraph"/>
                            <w:ind w:left="17" w:right="-22"/>
                            <w:jc w:val="center"/>
                            <w:rPr>
                              <w:b/>
                              <w:sz w:val="16"/>
                            </w:rPr>
                          </w:pPr>
                          <w:r>
                            <w:rPr>
                              <w:b/>
                              <w:sz w:val="16"/>
                            </w:rPr>
                            <w:t>IFCW FLOOD PLANKS</w:t>
                          </w:r>
                          <w:r w:rsidR="00F02972">
                            <w:rPr>
                              <w:b/>
                              <w:sz w:val="16"/>
                            </w:rPr>
                            <w:t xml:space="preserve"> </w:t>
                          </w:r>
                          <w:r w:rsidR="00F02972">
                            <w:rPr>
                              <w:b/>
                              <w:sz w:val="16"/>
                            </w:rPr>
                            <w:br/>
                          </w:r>
                          <w:r>
                            <w:rPr>
                              <w:b/>
                              <w:sz w:val="16"/>
                            </w:rPr>
                            <w:t>FROM</w:t>
                          </w:r>
                          <w:r w:rsidR="00F02972">
                            <w:rPr>
                              <w:b/>
                              <w:sz w:val="16"/>
                            </w:rPr>
                            <w:t xml:space="preserve"> FLOODPROOFING.COM®</w:t>
                          </w:r>
                          <w:r w:rsidR="00F02972">
                            <w:rPr>
                              <w:b/>
                              <w:spacing w:val="-12"/>
                              <w:sz w:val="16"/>
                            </w:rPr>
                            <w:t xml:space="preserve"> </w:t>
                          </w:r>
                        </w:p>
                      </w:tc>
                      <w:tc>
                        <w:tcPr>
                          <w:tcW w:w="2880" w:type="dxa"/>
                          <w:tcBorders>
                            <w:bottom w:val="dotted" w:sz="6" w:space="0" w:color="000000"/>
                          </w:tcBorders>
                        </w:tcPr>
                        <w:p w14:paraId="1517FA95" w14:textId="77777777" w:rsidR="00F02972" w:rsidRDefault="00F02972" w:rsidP="00F02972">
                          <w:pPr>
                            <w:pStyle w:val="TableParagraph"/>
                            <w:spacing w:before="8"/>
                            <w:jc w:val="center"/>
                            <w:rPr>
                              <w:rFonts w:ascii="Times New Roman"/>
                              <w:sz w:val="16"/>
                            </w:rPr>
                          </w:pPr>
                        </w:p>
                        <w:p w14:paraId="53F4DFAC" w14:textId="5625BA35" w:rsidR="00F02972" w:rsidRDefault="00F02972" w:rsidP="00F02972">
                          <w:pPr>
                            <w:pStyle w:val="TableParagraph"/>
                            <w:ind w:left="825" w:right="446" w:hanging="370"/>
                            <w:jc w:val="center"/>
                            <w:rPr>
                              <w:b/>
                              <w:sz w:val="16"/>
                            </w:rPr>
                          </w:pPr>
                          <w:r>
                            <w:rPr>
                              <w:b/>
                              <w:sz w:val="16"/>
                            </w:rPr>
                            <w:t>3-PART</w:t>
                          </w:r>
                          <w:r>
                            <w:rPr>
                              <w:b/>
                              <w:spacing w:val="-12"/>
                              <w:sz w:val="16"/>
                            </w:rPr>
                            <w:t xml:space="preserve"> </w:t>
                          </w:r>
                          <w:r>
                            <w:rPr>
                              <w:b/>
                              <w:sz w:val="16"/>
                            </w:rPr>
                            <w:t>SPECIFICATIONS REV: 2025-0</w:t>
                          </w:r>
                          <w:r w:rsidR="00795A73">
                            <w:rPr>
                              <w:b/>
                              <w:sz w:val="16"/>
                            </w:rPr>
                            <w:t>2</w:t>
                          </w:r>
                          <w:r>
                            <w:rPr>
                              <w:b/>
                              <w:sz w:val="16"/>
                            </w:rPr>
                            <w:t>-</w:t>
                          </w:r>
                          <w:r w:rsidR="00795A73">
                            <w:rPr>
                              <w:b/>
                              <w:sz w:val="16"/>
                            </w:rPr>
                            <w:t>28</w:t>
                          </w:r>
                        </w:p>
                      </w:tc>
                    </w:tr>
                  </w:tbl>
                  <w:p w14:paraId="4BA757B7" w14:textId="77777777" w:rsidR="00F02972" w:rsidRDefault="00F02972" w:rsidP="00F02972">
                    <w:pPr>
                      <w:pStyle w:val="BodyText"/>
                      <w:ind w:left="0"/>
                      <w:jc w:val="center"/>
                    </w:pPr>
                  </w:p>
                </w:txbxContent>
              </v:textbox>
              <w10:wrap anchorx="page" anchory="page"/>
            </v:shape>
          </w:pict>
        </mc:Fallback>
      </mc:AlternateContent>
    </w:r>
    <w:r w:rsidR="00F02972">
      <w:rPr>
        <w:noProof/>
      </w:rPr>
      <w:drawing>
        <wp:anchor distT="0" distB="0" distL="114300" distR="114300" simplePos="0" relativeHeight="251660288" behindDoc="0" locked="0" layoutInCell="1" allowOverlap="1" wp14:anchorId="7B061DB4" wp14:editId="40974276">
          <wp:simplePos x="0" y="0"/>
          <wp:positionH relativeFrom="column">
            <wp:posOffset>249767</wp:posOffset>
          </wp:positionH>
          <wp:positionV relativeFrom="paragraph">
            <wp:posOffset>-10160</wp:posOffset>
          </wp:positionV>
          <wp:extent cx="1312333" cy="616735"/>
          <wp:effectExtent l="0" t="0" r="0" b="0"/>
          <wp:wrapNone/>
          <wp:docPr id="1791850411"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850411"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t="29616" b="23389"/>
                  <a:stretch/>
                </pic:blipFill>
                <pic:spPr bwMode="auto">
                  <a:xfrm>
                    <a:off x="0" y="0"/>
                    <a:ext cx="1312333" cy="6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34A1D14"/>
    <w:name w:val="MASTERSPEC"/>
    <w:lvl w:ilvl="0">
      <w:start w:val="1"/>
      <w:numFmt w:val="decimal"/>
      <w:pStyle w:val="PRT"/>
      <w:suff w:val="nothing"/>
      <w:lvlText w:val="PART %1 - "/>
      <w:lvlJc w:val="left"/>
    </w:lvl>
    <w:lvl w:ilvl="1">
      <w:numFmt w:val="decimal"/>
      <w:pStyle w:val="SUT"/>
      <w:suff w:val="nothing"/>
      <w:lvlText w:val="SCHEDULE %2 - "/>
      <w:lvlJc w:val="left"/>
    </w:lvl>
    <w:lvl w:ilvl="2">
      <w:start w:val="1"/>
      <w:numFmt w:val="upperLetter"/>
      <w:pStyle w:val="DST"/>
      <w:suff w:val="nothing"/>
      <w:lvlText w:val="%3."/>
      <w:lvlJc w:val="left"/>
      <w:rPr>
        <w:rFonts w:ascii="Times New Roman" w:eastAsia="Times New Roman" w:hAnsi="Times New Roman" w:cs="Times New Roman"/>
      </w:rPr>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7E801DC"/>
    <w:multiLevelType w:val="hybridMultilevel"/>
    <w:tmpl w:val="ABFECF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94C66"/>
    <w:multiLevelType w:val="hybridMultilevel"/>
    <w:tmpl w:val="22AEB7F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upperLetter"/>
      <w:lvlText w:val="%3."/>
      <w:lvlJc w:val="left"/>
      <w:pPr>
        <w:ind w:left="720" w:hanging="360"/>
      </w:pPr>
      <w:rPr>
        <w:rFonts w:hint="default"/>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DCC7352"/>
    <w:multiLevelType w:val="multilevel"/>
    <w:tmpl w:val="BA640326"/>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upperLetter"/>
      <w:lvlText w:val="%5."/>
      <w:lvlJc w:val="left"/>
    </w:lvl>
    <w:lvl w:ilvl="5">
      <w:start w:val="1"/>
      <w:numFmt w:val="decimal"/>
      <w:suff w:val="nothing"/>
      <w:lvlText w:val="%6)"/>
      <w:lvlJc w:val="left"/>
    </w:lvl>
    <w:lvl w:ilvl="6">
      <w:start w:val="1"/>
      <w:numFmt w:val="lowerLetter"/>
      <w:lvlText w:val="%7."/>
      <w:lvlJc w:val="left"/>
      <w:rPr>
        <w:rFonts w:hint="default"/>
      </w:rPr>
    </w:lvl>
    <w:lvl w:ilvl="7">
      <w:start w:val="1"/>
      <w:numFmt w:val="decimal"/>
      <w:suff w:val="nothing"/>
      <w:lvlText w:val="%8)"/>
      <w:lvlJc w:val="left"/>
    </w:lvl>
    <w:lvl w:ilvl="8">
      <w:start w:val="1"/>
      <w:numFmt w:val="lowerLetter"/>
      <w:suff w:val="nothing"/>
      <w:lvlText w:val="%9)"/>
      <w:lvlJc w:val="left"/>
    </w:lvl>
  </w:abstractNum>
  <w:abstractNum w:abstractNumId="4" w15:restartNumberingAfterBreak="0">
    <w:nsid w:val="0F2C2E8E"/>
    <w:multiLevelType w:val="multilevel"/>
    <w:tmpl w:val="329E68EA"/>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upperLetter"/>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5" w15:restartNumberingAfterBreak="0">
    <w:nsid w:val="0F611C4D"/>
    <w:multiLevelType w:val="hybridMultilevel"/>
    <w:tmpl w:val="1E1C89D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F60C4"/>
    <w:multiLevelType w:val="multilevel"/>
    <w:tmpl w:val="BFD86E3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19EA6C37"/>
    <w:multiLevelType w:val="hybridMultilevel"/>
    <w:tmpl w:val="179C2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40A97"/>
    <w:multiLevelType w:val="multilevel"/>
    <w:tmpl w:val="DE924BE8"/>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upperLetter"/>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9" w15:restartNumberingAfterBreak="0">
    <w:nsid w:val="1DE05302"/>
    <w:multiLevelType w:val="hybridMultilevel"/>
    <w:tmpl w:val="8BA26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D0592"/>
    <w:multiLevelType w:val="hybridMultilevel"/>
    <w:tmpl w:val="6D143456"/>
    <w:lvl w:ilvl="0" w:tplc="235015BA">
      <w:start w:val="1"/>
      <w:numFmt w:val="upperLetter"/>
      <w:lvlText w:val="%1."/>
      <w:lvlJc w:val="left"/>
      <w:pPr>
        <w:ind w:left="720" w:hanging="360"/>
      </w:pPr>
      <w:rPr>
        <w:rFonts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6839B4"/>
    <w:multiLevelType w:val="hybridMultilevel"/>
    <w:tmpl w:val="2FC608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F4EE0"/>
    <w:multiLevelType w:val="hybridMultilevel"/>
    <w:tmpl w:val="92AA076E"/>
    <w:lvl w:ilvl="0" w:tplc="5840E94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76B37"/>
    <w:multiLevelType w:val="multilevel"/>
    <w:tmpl w:val="BF3ABCD8"/>
    <w:lvl w:ilvl="0">
      <w:start w:val="1"/>
      <w:numFmt w:val="decimal"/>
      <w:lvlText w:val="%1."/>
      <w:lvlJc w:val="left"/>
      <w:pPr>
        <w:ind w:left="1080" w:hanging="360"/>
      </w:pPr>
      <w:rPr>
        <w:rFonts w:hint="default"/>
      </w:rPr>
    </w:lvl>
    <w:lvl w:ilvl="1">
      <w:start w:val="2"/>
      <w:numFmt w:val="decimal"/>
      <w:isLgl/>
      <w:lvlText w:val="%1.%2"/>
      <w:lvlJc w:val="left"/>
      <w:pPr>
        <w:ind w:left="450" w:hanging="360"/>
      </w:pPr>
      <w:rPr>
        <w:rFonts w:hint="default"/>
        <w:strike/>
        <w:color w:val="C0000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15:restartNumberingAfterBreak="0">
    <w:nsid w:val="317B7D2D"/>
    <w:multiLevelType w:val="hybridMultilevel"/>
    <w:tmpl w:val="36C8F986"/>
    <w:lvl w:ilvl="0" w:tplc="A31E3096">
      <w:start w:val="1"/>
      <w:numFmt w:val="upperLetter"/>
      <w:lvlText w:val="%1."/>
      <w:lvlJc w:val="left"/>
      <w:pPr>
        <w:ind w:left="720" w:hanging="360"/>
      </w:pPr>
      <w:rPr>
        <w:rFonts w:hint="default"/>
        <w:strike w:val="0"/>
      </w:rPr>
    </w:lvl>
    <w:lvl w:ilvl="1" w:tplc="0409000F">
      <w:start w:val="1"/>
      <w:numFmt w:val="decimal"/>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44B69"/>
    <w:multiLevelType w:val="multilevel"/>
    <w:tmpl w:val="234CA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F6115C"/>
    <w:multiLevelType w:val="hybridMultilevel"/>
    <w:tmpl w:val="240C525C"/>
    <w:lvl w:ilvl="0" w:tplc="49C477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423FD6"/>
    <w:multiLevelType w:val="multilevel"/>
    <w:tmpl w:val="43F0ABC6"/>
    <w:lvl w:ilvl="0">
      <w:start w:val="1"/>
      <w:numFmt w:val="decimal"/>
      <w:lvlText w:val="2.%1"/>
      <w:lvlJc w:val="left"/>
      <w:pPr>
        <w:ind w:left="720" w:hanging="720"/>
      </w:pPr>
      <w:rPr>
        <w:rFonts w:hint="default"/>
      </w:rPr>
    </w:lvl>
    <w:lvl w:ilvl="1">
      <w:start w:val="1"/>
      <w:numFmt w:val="upperLetter"/>
      <w:lvlText w:val="%2."/>
      <w:lvlJc w:val="left"/>
      <w:pPr>
        <w:tabs>
          <w:tab w:val="num" w:pos="720"/>
        </w:tabs>
        <w:ind w:left="1080" w:hanging="360"/>
      </w:pPr>
      <w:rPr>
        <w:rFonts w:ascii="Arial" w:hAnsi="Arial" w:cs="Arial" w:hint="default"/>
        <w:sz w:val="20"/>
        <w:szCs w:val="20"/>
      </w:rPr>
    </w:lvl>
    <w:lvl w:ilvl="2">
      <w:start w:val="1"/>
      <w:numFmt w:val="decimal"/>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2D3A4D"/>
    <w:multiLevelType w:val="multilevel"/>
    <w:tmpl w:val="168EBE1E"/>
    <w:styleLink w:val="CurrentList1"/>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15:restartNumberingAfterBreak="0">
    <w:nsid w:val="3CA71385"/>
    <w:multiLevelType w:val="hybridMultilevel"/>
    <w:tmpl w:val="6E7CE408"/>
    <w:lvl w:ilvl="0" w:tplc="614E8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C6151E"/>
    <w:multiLevelType w:val="hybridMultilevel"/>
    <w:tmpl w:val="A01A72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5E1B80"/>
    <w:multiLevelType w:val="hybridMultilevel"/>
    <w:tmpl w:val="0BCCFE74"/>
    <w:lvl w:ilvl="0" w:tplc="406E4004">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2C6635"/>
    <w:multiLevelType w:val="hybridMultilevel"/>
    <w:tmpl w:val="B17A046A"/>
    <w:lvl w:ilvl="0" w:tplc="04090015">
      <w:start w:val="1"/>
      <w:numFmt w:val="upperLetter"/>
      <w:lvlText w:val="%1."/>
      <w:lvlJc w:val="left"/>
      <w:pPr>
        <w:ind w:left="720" w:hanging="360"/>
      </w:pPr>
      <w:rPr>
        <w:rFonts w:hint="default"/>
      </w:rPr>
    </w:lvl>
    <w:lvl w:ilvl="1" w:tplc="0409000F">
      <w:start w:val="1"/>
      <w:numFmt w:val="decimal"/>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03CE8"/>
    <w:multiLevelType w:val="multilevel"/>
    <w:tmpl w:val="AFA017CA"/>
    <w:lvl w:ilvl="0">
      <w:start w:val="1"/>
      <w:numFmt w:val="decimal"/>
      <w:lvlText w:val="%1."/>
      <w:lvlJc w:val="left"/>
      <w:pPr>
        <w:ind w:left="1080" w:hanging="360"/>
      </w:pPr>
      <w:rPr>
        <w:rFonts w:hint="default"/>
        <w:strike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strike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47E85B5A"/>
    <w:multiLevelType w:val="multilevel"/>
    <w:tmpl w:val="03FE6FE0"/>
    <w:name w:val="2"/>
    <w:lvl w:ilvl="0">
      <w:start w:val="1"/>
      <w:numFmt w:val="decimal"/>
      <w:lvlText w:val="2.%1"/>
      <w:lvlJc w:val="left"/>
      <w:pPr>
        <w:ind w:left="720" w:hanging="720"/>
      </w:pPr>
      <w:rPr>
        <w:rFonts w:hint="default"/>
      </w:rPr>
    </w:lvl>
    <w:lvl w:ilvl="1">
      <w:start w:val="1"/>
      <w:numFmt w:val="upperLetter"/>
      <w:lvlText w:val="%2."/>
      <w:lvlJc w:val="left"/>
      <w:pPr>
        <w:tabs>
          <w:tab w:val="num" w:pos="720"/>
        </w:tabs>
        <w:ind w:left="1080" w:hanging="360"/>
      </w:pPr>
      <w:rPr>
        <w:rFonts w:ascii="Calibri" w:hAnsi="Calibri" w:hint="default"/>
        <w:sz w:val="22"/>
      </w:rPr>
    </w:lvl>
    <w:lvl w:ilvl="2">
      <w:start w:val="1"/>
      <w:numFmt w:val="decimal"/>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FB7A6A"/>
    <w:multiLevelType w:val="hybridMultilevel"/>
    <w:tmpl w:val="E7D80B80"/>
    <w:lvl w:ilvl="0" w:tplc="B8EEF544">
      <w:start w:val="1"/>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A916912"/>
    <w:multiLevelType w:val="hybridMultilevel"/>
    <w:tmpl w:val="7480D6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1A7FF5"/>
    <w:multiLevelType w:val="hybridMultilevel"/>
    <w:tmpl w:val="7F789AAE"/>
    <w:lvl w:ilvl="0" w:tplc="A45A9FB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BE72EE"/>
    <w:multiLevelType w:val="hybridMultilevel"/>
    <w:tmpl w:val="5210B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3243AB"/>
    <w:multiLevelType w:val="hybridMultilevel"/>
    <w:tmpl w:val="3E605C3A"/>
    <w:lvl w:ilvl="0" w:tplc="B5529EFC">
      <w:start w:val="1"/>
      <w:numFmt w:val="upperLetter"/>
      <w:lvlText w:val="%1."/>
      <w:lvlJc w:val="left"/>
      <w:pPr>
        <w:ind w:left="630" w:hanging="360"/>
      </w:pPr>
      <w:rPr>
        <w:rFonts w:hint="default"/>
        <w:strike w:val="0"/>
        <w:color w:val="auto"/>
      </w:rPr>
    </w:lvl>
    <w:lvl w:ilvl="1" w:tplc="0409000F">
      <w:start w:val="1"/>
      <w:numFmt w:val="decimal"/>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53720845"/>
    <w:multiLevelType w:val="hybridMultilevel"/>
    <w:tmpl w:val="27F2E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98394E"/>
    <w:multiLevelType w:val="multilevel"/>
    <w:tmpl w:val="0B66CD28"/>
    <w:name w:val="1"/>
    <w:lvl w:ilvl="0">
      <w:start w:val="1"/>
      <w:numFmt w:val="decimal"/>
      <w:lvlText w:val="1.%1"/>
      <w:lvlJc w:val="left"/>
      <w:pPr>
        <w:ind w:left="720" w:hanging="720"/>
      </w:pPr>
      <w:rPr>
        <w:rFonts w:hint="default"/>
      </w:rPr>
    </w:lvl>
    <w:lvl w:ilvl="1">
      <w:start w:val="1"/>
      <w:numFmt w:val="upperLetter"/>
      <w:lvlText w:val="%2."/>
      <w:lvlJc w:val="left"/>
      <w:pPr>
        <w:tabs>
          <w:tab w:val="num" w:pos="720"/>
        </w:tabs>
        <w:ind w:left="1080" w:hanging="360"/>
      </w:pPr>
      <w:rPr>
        <w:rFonts w:hint="default"/>
      </w:rPr>
    </w:lvl>
    <w:lvl w:ilvl="2">
      <w:start w:val="1"/>
      <w:numFmt w:val="decimal"/>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EA5BED"/>
    <w:multiLevelType w:val="hybridMultilevel"/>
    <w:tmpl w:val="F0EC400C"/>
    <w:lvl w:ilvl="0" w:tplc="CA3A9A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88943070">
      <w:start w:val="1"/>
      <w:numFmt w:val="upperLetter"/>
      <w:lvlText w:val="%3."/>
      <w:lvlJc w:val="left"/>
      <w:pPr>
        <w:ind w:left="2700" w:hanging="360"/>
      </w:pPr>
      <w:rPr>
        <w:rFonts w:hint="default"/>
        <w:strike w:val="0"/>
        <w:color w:val="auto"/>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F80A65"/>
    <w:multiLevelType w:val="hybridMultilevel"/>
    <w:tmpl w:val="E36C288A"/>
    <w:lvl w:ilvl="0" w:tplc="3D1CDB78">
      <w:start w:val="1"/>
      <w:numFmt w:val="upperLetter"/>
      <w:lvlText w:val="%1."/>
      <w:lvlJc w:val="left"/>
      <w:pPr>
        <w:ind w:left="648" w:hanging="360"/>
      </w:pPr>
      <w:rPr>
        <w:rFonts w:hint="default"/>
      </w:rPr>
    </w:lvl>
    <w:lvl w:ilvl="1" w:tplc="0409000F">
      <w:start w:val="1"/>
      <w:numFmt w:val="decimal"/>
      <w:lvlText w:val="%2."/>
      <w:lvlJc w:val="left"/>
      <w:pPr>
        <w:ind w:left="1368" w:hanging="360"/>
      </w:p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15:restartNumberingAfterBreak="0">
    <w:nsid w:val="5A1C1CCE"/>
    <w:multiLevelType w:val="hybridMultilevel"/>
    <w:tmpl w:val="76369A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F6C84"/>
    <w:multiLevelType w:val="hybridMultilevel"/>
    <w:tmpl w:val="7B862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6A1F35"/>
    <w:multiLevelType w:val="hybridMultilevel"/>
    <w:tmpl w:val="09A096DE"/>
    <w:lvl w:ilvl="0" w:tplc="A956E1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487AF79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025611"/>
    <w:multiLevelType w:val="multilevel"/>
    <w:tmpl w:val="44746A52"/>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upperLetter"/>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15:restartNumberingAfterBreak="0">
    <w:nsid w:val="5E2E52EF"/>
    <w:multiLevelType w:val="hybridMultilevel"/>
    <w:tmpl w:val="59A69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20AD2"/>
    <w:multiLevelType w:val="hybridMultilevel"/>
    <w:tmpl w:val="D1EA773A"/>
    <w:lvl w:ilvl="0" w:tplc="8D4AB05C">
      <w:start w:val="1"/>
      <w:numFmt w:val="upp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7F3421"/>
    <w:multiLevelType w:val="hybridMultilevel"/>
    <w:tmpl w:val="4918AD62"/>
    <w:lvl w:ilvl="0" w:tplc="FFFFFFFF">
      <w:start w:val="1"/>
      <w:numFmt w:val="decimal"/>
      <w:lvlText w:val="%1."/>
      <w:lvlJc w:val="left"/>
      <w:pPr>
        <w:ind w:left="270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1" w15:restartNumberingAfterBreak="0">
    <w:nsid w:val="6EB44809"/>
    <w:multiLevelType w:val="hybridMultilevel"/>
    <w:tmpl w:val="E7761D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C12AFD"/>
    <w:multiLevelType w:val="hybridMultilevel"/>
    <w:tmpl w:val="1FE4DF3C"/>
    <w:lvl w:ilvl="0" w:tplc="B568F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D8203A"/>
    <w:multiLevelType w:val="hybridMultilevel"/>
    <w:tmpl w:val="17545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4162AC"/>
    <w:multiLevelType w:val="hybridMultilevel"/>
    <w:tmpl w:val="93024C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A00ADC"/>
    <w:multiLevelType w:val="hybridMultilevel"/>
    <w:tmpl w:val="A5787D1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3A2C6E"/>
    <w:multiLevelType w:val="hybridMultilevel"/>
    <w:tmpl w:val="AF68CB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0A4A9F"/>
    <w:multiLevelType w:val="multilevel"/>
    <w:tmpl w:val="4D205C9A"/>
    <w:lvl w:ilvl="0">
      <w:start w:val="1"/>
      <w:numFmt w:val="decimal"/>
      <w:lvlText w:val="1.%1"/>
      <w:lvlJc w:val="left"/>
      <w:pPr>
        <w:ind w:left="720" w:hanging="720"/>
      </w:pPr>
      <w:rPr>
        <w:rFonts w:hint="default"/>
      </w:rPr>
    </w:lvl>
    <w:lvl w:ilvl="1">
      <w:start w:val="1"/>
      <w:numFmt w:val="upperLetter"/>
      <w:lvlText w:val="%2."/>
      <w:lvlJc w:val="left"/>
      <w:pPr>
        <w:tabs>
          <w:tab w:val="num" w:pos="720"/>
        </w:tabs>
        <w:ind w:left="1080" w:hanging="360"/>
      </w:pPr>
      <w:rPr>
        <w:rFonts w:hint="default"/>
        <w:sz w:val="20"/>
        <w:szCs w:val="20"/>
      </w:rPr>
    </w:lvl>
    <w:lvl w:ilvl="2">
      <w:start w:val="1"/>
      <w:numFmt w:val="decimal"/>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5F21DB6"/>
    <w:multiLevelType w:val="multilevel"/>
    <w:tmpl w:val="168EBE1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7B071F7B"/>
    <w:multiLevelType w:val="hybridMultilevel"/>
    <w:tmpl w:val="966C481E"/>
    <w:lvl w:ilvl="0" w:tplc="E48C4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635528">
    <w:abstractNumId w:val="15"/>
  </w:num>
  <w:num w:numId="2" w16cid:durableId="1322853725">
    <w:abstractNumId w:val="28"/>
  </w:num>
  <w:num w:numId="3" w16cid:durableId="1534029693">
    <w:abstractNumId w:val="5"/>
  </w:num>
  <w:num w:numId="4" w16cid:durableId="313872893">
    <w:abstractNumId w:val="27"/>
  </w:num>
  <w:num w:numId="5" w16cid:durableId="1925263564">
    <w:abstractNumId w:val="6"/>
  </w:num>
  <w:num w:numId="6" w16cid:durableId="754131848">
    <w:abstractNumId w:val="21"/>
  </w:num>
  <w:num w:numId="7" w16cid:durableId="272246874">
    <w:abstractNumId w:val="38"/>
  </w:num>
  <w:num w:numId="8" w16cid:durableId="1120219370">
    <w:abstractNumId w:val="39"/>
  </w:num>
  <w:num w:numId="9" w16cid:durableId="1427926263">
    <w:abstractNumId w:val="29"/>
  </w:num>
  <w:num w:numId="10" w16cid:durableId="738093444">
    <w:abstractNumId w:val="10"/>
  </w:num>
  <w:num w:numId="11" w16cid:durableId="1073550266">
    <w:abstractNumId w:val="49"/>
  </w:num>
  <w:num w:numId="12" w16cid:durableId="1755741762">
    <w:abstractNumId w:val="43"/>
  </w:num>
  <w:num w:numId="13" w16cid:durableId="1479762357">
    <w:abstractNumId w:val="26"/>
  </w:num>
  <w:num w:numId="14" w16cid:durableId="118186807">
    <w:abstractNumId w:val="48"/>
  </w:num>
  <w:num w:numId="15" w16cid:durableId="292105048">
    <w:abstractNumId w:val="11"/>
  </w:num>
  <w:num w:numId="16" w16cid:durableId="1633319624">
    <w:abstractNumId w:val="22"/>
  </w:num>
  <w:num w:numId="17" w16cid:durableId="838621942">
    <w:abstractNumId w:val="14"/>
  </w:num>
  <w:num w:numId="18" w16cid:durableId="434985697">
    <w:abstractNumId w:val="47"/>
  </w:num>
  <w:num w:numId="19" w16cid:durableId="1949462751">
    <w:abstractNumId w:val="32"/>
  </w:num>
  <w:num w:numId="20" w16cid:durableId="1453788177">
    <w:abstractNumId w:val="23"/>
  </w:num>
  <w:num w:numId="21" w16cid:durableId="1101991494">
    <w:abstractNumId w:val="1"/>
  </w:num>
  <w:num w:numId="22" w16cid:durableId="1770390417">
    <w:abstractNumId w:val="30"/>
  </w:num>
  <w:num w:numId="23" w16cid:durableId="1408188984">
    <w:abstractNumId w:val="16"/>
  </w:num>
  <w:num w:numId="24" w16cid:durableId="146671023">
    <w:abstractNumId w:val="35"/>
  </w:num>
  <w:num w:numId="25" w16cid:durableId="1801651890">
    <w:abstractNumId w:val="41"/>
  </w:num>
  <w:num w:numId="26" w16cid:durableId="1317566090">
    <w:abstractNumId w:val="36"/>
  </w:num>
  <w:num w:numId="27" w16cid:durableId="617370137">
    <w:abstractNumId w:val="20"/>
  </w:num>
  <w:num w:numId="28" w16cid:durableId="433476310">
    <w:abstractNumId w:val="19"/>
  </w:num>
  <w:num w:numId="29" w16cid:durableId="493032991">
    <w:abstractNumId w:val="2"/>
  </w:num>
  <w:num w:numId="30" w16cid:durableId="1644381991">
    <w:abstractNumId w:val="40"/>
  </w:num>
  <w:num w:numId="31" w16cid:durableId="452677313">
    <w:abstractNumId w:val="7"/>
  </w:num>
  <w:num w:numId="32" w16cid:durableId="114103559">
    <w:abstractNumId w:val="46"/>
  </w:num>
  <w:num w:numId="33" w16cid:durableId="1557162309">
    <w:abstractNumId w:val="42"/>
  </w:num>
  <w:num w:numId="34" w16cid:durableId="920336666">
    <w:abstractNumId w:val="44"/>
  </w:num>
  <w:num w:numId="35" w16cid:durableId="2025938565">
    <w:abstractNumId w:val="25"/>
  </w:num>
  <w:num w:numId="36" w16cid:durableId="1979187567">
    <w:abstractNumId w:val="13"/>
  </w:num>
  <w:num w:numId="37" w16cid:durableId="203832740">
    <w:abstractNumId w:val="0"/>
  </w:num>
  <w:num w:numId="38" w16cid:durableId="1175728367">
    <w:abstractNumId w:val="37"/>
  </w:num>
  <w:num w:numId="39" w16cid:durableId="552233382">
    <w:abstractNumId w:val="12"/>
  </w:num>
  <w:num w:numId="40" w16cid:durableId="957298682">
    <w:abstractNumId w:val="4"/>
  </w:num>
  <w:num w:numId="41" w16cid:durableId="237521531">
    <w:abstractNumId w:val="8"/>
  </w:num>
  <w:num w:numId="42" w16cid:durableId="601570088">
    <w:abstractNumId w:val="3"/>
  </w:num>
  <w:num w:numId="43" w16cid:durableId="1260677444">
    <w:abstractNumId w:val="9"/>
  </w:num>
  <w:num w:numId="44" w16cid:durableId="514541526">
    <w:abstractNumId w:val="33"/>
  </w:num>
  <w:num w:numId="45" w16cid:durableId="1366562114">
    <w:abstractNumId w:val="18"/>
  </w:num>
  <w:num w:numId="46" w16cid:durableId="1661882884">
    <w:abstractNumId w:val="33"/>
    <w:lvlOverride w:ilvl="0">
      <w:lvl w:ilvl="0" w:tplc="3D1CDB78">
        <w:start w:val="1"/>
        <w:numFmt w:val="upperLetter"/>
        <w:lvlText w:val="%1."/>
        <w:lvlJc w:val="left"/>
        <w:pPr>
          <w:ind w:left="648" w:hanging="360"/>
        </w:pPr>
        <w:rPr>
          <w:rFonts w:hint="default"/>
        </w:rPr>
      </w:lvl>
    </w:lvlOverride>
    <w:lvlOverride w:ilvl="1">
      <w:lvl w:ilvl="1" w:tplc="0409000F">
        <w:start w:val="1"/>
        <w:numFmt w:val="decimal"/>
        <w:lvlText w:val="%2."/>
        <w:lvlJc w:val="left"/>
        <w:pPr>
          <w:ind w:left="1368" w:hanging="360"/>
        </w:pPr>
        <w:rPr>
          <w:rFonts w:hint="default"/>
        </w:rPr>
      </w:lvl>
    </w:lvlOverride>
    <w:lvlOverride w:ilvl="2">
      <w:lvl w:ilvl="2" w:tplc="0409001B">
        <w:start w:val="1"/>
        <w:numFmt w:val="lowerLetter"/>
        <w:lvlText w:val="%3."/>
        <w:lvlJc w:val="right"/>
        <w:pPr>
          <w:ind w:left="2088" w:hanging="180"/>
        </w:pPr>
        <w:rPr>
          <w:rFonts w:hint="default"/>
        </w:rPr>
      </w:lvl>
    </w:lvlOverride>
    <w:lvlOverride w:ilvl="3">
      <w:lvl w:ilvl="3" w:tplc="0409000F">
        <w:start w:val="1"/>
        <w:numFmt w:val="decimal"/>
        <w:lvlText w:val="%4."/>
        <w:lvlJc w:val="left"/>
        <w:pPr>
          <w:ind w:left="2808" w:hanging="360"/>
        </w:pPr>
        <w:rPr>
          <w:rFonts w:hint="default"/>
        </w:rPr>
      </w:lvl>
    </w:lvlOverride>
    <w:lvlOverride w:ilvl="4">
      <w:lvl w:ilvl="4" w:tplc="04090019">
        <w:start w:val="1"/>
        <w:numFmt w:val="lowerLetter"/>
        <w:lvlText w:val="%5."/>
        <w:lvlJc w:val="left"/>
        <w:pPr>
          <w:ind w:left="3528" w:hanging="360"/>
        </w:pPr>
        <w:rPr>
          <w:rFonts w:hint="default"/>
        </w:rPr>
      </w:lvl>
    </w:lvlOverride>
    <w:lvlOverride w:ilvl="5">
      <w:lvl w:ilvl="5" w:tplc="0409001B">
        <w:start w:val="1"/>
        <w:numFmt w:val="lowerRoman"/>
        <w:lvlText w:val="%6."/>
        <w:lvlJc w:val="right"/>
        <w:pPr>
          <w:ind w:left="4248" w:hanging="180"/>
        </w:pPr>
        <w:rPr>
          <w:rFonts w:hint="default"/>
        </w:rPr>
      </w:lvl>
    </w:lvlOverride>
    <w:lvlOverride w:ilvl="6">
      <w:lvl w:ilvl="6" w:tplc="0409000F">
        <w:start w:val="1"/>
        <w:numFmt w:val="decimal"/>
        <w:lvlText w:val="%7."/>
        <w:lvlJc w:val="left"/>
        <w:pPr>
          <w:ind w:left="4968" w:hanging="360"/>
        </w:pPr>
        <w:rPr>
          <w:rFonts w:hint="default"/>
        </w:rPr>
      </w:lvl>
    </w:lvlOverride>
    <w:lvlOverride w:ilvl="7">
      <w:lvl w:ilvl="7" w:tplc="04090019">
        <w:start w:val="1"/>
        <w:numFmt w:val="lowerLetter"/>
        <w:lvlText w:val="%8."/>
        <w:lvlJc w:val="left"/>
        <w:pPr>
          <w:ind w:left="5688" w:hanging="360"/>
        </w:pPr>
        <w:rPr>
          <w:rFonts w:hint="default"/>
        </w:rPr>
      </w:lvl>
    </w:lvlOverride>
    <w:lvlOverride w:ilvl="8">
      <w:lvl w:ilvl="8" w:tplc="0409001B">
        <w:start w:val="1"/>
        <w:numFmt w:val="lowerRoman"/>
        <w:lvlText w:val="%9."/>
        <w:lvlJc w:val="right"/>
        <w:pPr>
          <w:ind w:left="6408" w:hanging="180"/>
        </w:pPr>
        <w:rPr>
          <w:rFonts w:hint="default"/>
        </w:rPr>
      </w:lvl>
    </w:lvlOverride>
  </w:num>
  <w:num w:numId="47" w16cid:durableId="784690238">
    <w:abstractNumId w:val="31"/>
  </w:num>
  <w:num w:numId="48" w16cid:durableId="511914261">
    <w:abstractNumId w:val="17"/>
  </w:num>
  <w:num w:numId="49" w16cid:durableId="280455093">
    <w:abstractNumId w:val="24"/>
  </w:num>
  <w:num w:numId="50" w16cid:durableId="540287290">
    <w:abstractNumId w:val="34"/>
  </w:num>
  <w:num w:numId="51" w16cid:durableId="92179398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81"/>
    <w:rsid w:val="00003F96"/>
    <w:rsid w:val="0000582C"/>
    <w:rsid w:val="000108F8"/>
    <w:rsid w:val="00014F65"/>
    <w:rsid w:val="00015A0B"/>
    <w:rsid w:val="00017ABA"/>
    <w:rsid w:val="00024B80"/>
    <w:rsid w:val="0003182E"/>
    <w:rsid w:val="00047196"/>
    <w:rsid w:val="00053A7F"/>
    <w:rsid w:val="000709C1"/>
    <w:rsid w:val="00083108"/>
    <w:rsid w:val="0008724C"/>
    <w:rsid w:val="00087268"/>
    <w:rsid w:val="00092B35"/>
    <w:rsid w:val="00094EF9"/>
    <w:rsid w:val="000A374C"/>
    <w:rsid w:val="000C3AE5"/>
    <w:rsid w:val="000D1DE3"/>
    <w:rsid w:val="000F167C"/>
    <w:rsid w:val="001264A6"/>
    <w:rsid w:val="00134F81"/>
    <w:rsid w:val="00152B33"/>
    <w:rsid w:val="00160270"/>
    <w:rsid w:val="00192300"/>
    <w:rsid w:val="00193B97"/>
    <w:rsid w:val="001B160E"/>
    <w:rsid w:val="001C5C46"/>
    <w:rsid w:val="001C7427"/>
    <w:rsid w:val="001D35D2"/>
    <w:rsid w:val="001F2328"/>
    <w:rsid w:val="00203D4A"/>
    <w:rsid w:val="00205228"/>
    <w:rsid w:val="002142EC"/>
    <w:rsid w:val="002249AC"/>
    <w:rsid w:val="00226696"/>
    <w:rsid w:val="00236288"/>
    <w:rsid w:val="002450BD"/>
    <w:rsid w:val="00257D61"/>
    <w:rsid w:val="002A447F"/>
    <w:rsid w:val="002A5524"/>
    <w:rsid w:val="002B7856"/>
    <w:rsid w:val="002E2849"/>
    <w:rsid w:val="002E5271"/>
    <w:rsid w:val="003076F8"/>
    <w:rsid w:val="003128B8"/>
    <w:rsid w:val="003152DC"/>
    <w:rsid w:val="00315804"/>
    <w:rsid w:val="003224C5"/>
    <w:rsid w:val="003429E2"/>
    <w:rsid w:val="00360F65"/>
    <w:rsid w:val="00361AB3"/>
    <w:rsid w:val="00364B80"/>
    <w:rsid w:val="003A2408"/>
    <w:rsid w:val="003A2782"/>
    <w:rsid w:val="003A2F4D"/>
    <w:rsid w:val="003C28FD"/>
    <w:rsid w:val="003C2ABA"/>
    <w:rsid w:val="003C6DD8"/>
    <w:rsid w:val="003E5C47"/>
    <w:rsid w:val="003E754A"/>
    <w:rsid w:val="003F1432"/>
    <w:rsid w:val="00401416"/>
    <w:rsid w:val="00426520"/>
    <w:rsid w:val="004376F0"/>
    <w:rsid w:val="00450315"/>
    <w:rsid w:val="00450820"/>
    <w:rsid w:val="004624D7"/>
    <w:rsid w:val="00473362"/>
    <w:rsid w:val="00476152"/>
    <w:rsid w:val="004A10FF"/>
    <w:rsid w:val="004C090A"/>
    <w:rsid w:val="004E3595"/>
    <w:rsid w:val="004E3C4D"/>
    <w:rsid w:val="004F133C"/>
    <w:rsid w:val="00503E74"/>
    <w:rsid w:val="00506B0C"/>
    <w:rsid w:val="0051237A"/>
    <w:rsid w:val="00514AF5"/>
    <w:rsid w:val="0052136B"/>
    <w:rsid w:val="00542A12"/>
    <w:rsid w:val="00553C8F"/>
    <w:rsid w:val="00554A6D"/>
    <w:rsid w:val="0057173C"/>
    <w:rsid w:val="00581930"/>
    <w:rsid w:val="0059626D"/>
    <w:rsid w:val="005D4904"/>
    <w:rsid w:val="005D7108"/>
    <w:rsid w:val="0062234C"/>
    <w:rsid w:val="00647CC7"/>
    <w:rsid w:val="0065115E"/>
    <w:rsid w:val="00652A78"/>
    <w:rsid w:val="0066293D"/>
    <w:rsid w:val="00675188"/>
    <w:rsid w:val="00680225"/>
    <w:rsid w:val="006B1289"/>
    <w:rsid w:val="006E09E9"/>
    <w:rsid w:val="006F166C"/>
    <w:rsid w:val="00705230"/>
    <w:rsid w:val="00707ACE"/>
    <w:rsid w:val="0071568C"/>
    <w:rsid w:val="00725DA9"/>
    <w:rsid w:val="00733203"/>
    <w:rsid w:val="00733C1E"/>
    <w:rsid w:val="007527D2"/>
    <w:rsid w:val="00754460"/>
    <w:rsid w:val="00765A4B"/>
    <w:rsid w:val="007666D6"/>
    <w:rsid w:val="0078428A"/>
    <w:rsid w:val="00795A73"/>
    <w:rsid w:val="007B735E"/>
    <w:rsid w:val="007B7C0D"/>
    <w:rsid w:val="007D7705"/>
    <w:rsid w:val="007E4839"/>
    <w:rsid w:val="00810BDA"/>
    <w:rsid w:val="008124A3"/>
    <w:rsid w:val="008419D5"/>
    <w:rsid w:val="0086107A"/>
    <w:rsid w:val="00866241"/>
    <w:rsid w:val="00882CC4"/>
    <w:rsid w:val="00895A78"/>
    <w:rsid w:val="00896B99"/>
    <w:rsid w:val="00897472"/>
    <w:rsid w:val="008B64C4"/>
    <w:rsid w:val="008C47EA"/>
    <w:rsid w:val="008C7081"/>
    <w:rsid w:val="008D238F"/>
    <w:rsid w:val="008F1873"/>
    <w:rsid w:val="008F79DB"/>
    <w:rsid w:val="00907CF3"/>
    <w:rsid w:val="009107DD"/>
    <w:rsid w:val="009275A1"/>
    <w:rsid w:val="00944CF1"/>
    <w:rsid w:val="0097726A"/>
    <w:rsid w:val="009773D8"/>
    <w:rsid w:val="00986B41"/>
    <w:rsid w:val="009C361D"/>
    <w:rsid w:val="009E7958"/>
    <w:rsid w:val="009F280E"/>
    <w:rsid w:val="009F3598"/>
    <w:rsid w:val="00A13D55"/>
    <w:rsid w:val="00A331B8"/>
    <w:rsid w:val="00A51608"/>
    <w:rsid w:val="00A55CD5"/>
    <w:rsid w:val="00A64B02"/>
    <w:rsid w:val="00A73977"/>
    <w:rsid w:val="00A76B3B"/>
    <w:rsid w:val="00A775BB"/>
    <w:rsid w:val="00A85E33"/>
    <w:rsid w:val="00A95C90"/>
    <w:rsid w:val="00AA621A"/>
    <w:rsid w:val="00AB3E5C"/>
    <w:rsid w:val="00AB5D37"/>
    <w:rsid w:val="00AD078D"/>
    <w:rsid w:val="00AE514A"/>
    <w:rsid w:val="00AE6298"/>
    <w:rsid w:val="00AE7DB6"/>
    <w:rsid w:val="00AF1BE7"/>
    <w:rsid w:val="00B16C71"/>
    <w:rsid w:val="00B322CE"/>
    <w:rsid w:val="00B33B19"/>
    <w:rsid w:val="00B35AAB"/>
    <w:rsid w:val="00B75921"/>
    <w:rsid w:val="00B83D8A"/>
    <w:rsid w:val="00B95622"/>
    <w:rsid w:val="00BC63B6"/>
    <w:rsid w:val="00BE7AC3"/>
    <w:rsid w:val="00BF5D67"/>
    <w:rsid w:val="00C00B74"/>
    <w:rsid w:val="00C00F77"/>
    <w:rsid w:val="00C22648"/>
    <w:rsid w:val="00C230A3"/>
    <w:rsid w:val="00C25DF2"/>
    <w:rsid w:val="00C36F2D"/>
    <w:rsid w:val="00C413F9"/>
    <w:rsid w:val="00C47562"/>
    <w:rsid w:val="00C51C5B"/>
    <w:rsid w:val="00C56638"/>
    <w:rsid w:val="00C6478D"/>
    <w:rsid w:val="00C65966"/>
    <w:rsid w:val="00C67EBF"/>
    <w:rsid w:val="00C90E36"/>
    <w:rsid w:val="00C94781"/>
    <w:rsid w:val="00C97641"/>
    <w:rsid w:val="00CA76CB"/>
    <w:rsid w:val="00CB5811"/>
    <w:rsid w:val="00CB7E45"/>
    <w:rsid w:val="00CC763D"/>
    <w:rsid w:val="00CF0246"/>
    <w:rsid w:val="00CF73D8"/>
    <w:rsid w:val="00D057B6"/>
    <w:rsid w:val="00D1394C"/>
    <w:rsid w:val="00D20EB0"/>
    <w:rsid w:val="00D246D0"/>
    <w:rsid w:val="00D55B80"/>
    <w:rsid w:val="00D732A2"/>
    <w:rsid w:val="00D771D1"/>
    <w:rsid w:val="00D823EA"/>
    <w:rsid w:val="00D82A66"/>
    <w:rsid w:val="00D82B35"/>
    <w:rsid w:val="00D8513C"/>
    <w:rsid w:val="00D97430"/>
    <w:rsid w:val="00DC42EA"/>
    <w:rsid w:val="00DD4B0D"/>
    <w:rsid w:val="00E05094"/>
    <w:rsid w:val="00E46485"/>
    <w:rsid w:val="00E768EB"/>
    <w:rsid w:val="00E8419B"/>
    <w:rsid w:val="00EA7BD8"/>
    <w:rsid w:val="00EA7C11"/>
    <w:rsid w:val="00ED5850"/>
    <w:rsid w:val="00F01E1F"/>
    <w:rsid w:val="00F02972"/>
    <w:rsid w:val="00F17B6F"/>
    <w:rsid w:val="00F57006"/>
    <w:rsid w:val="00F574B4"/>
    <w:rsid w:val="00F8350A"/>
    <w:rsid w:val="00F839C2"/>
    <w:rsid w:val="00F87C30"/>
    <w:rsid w:val="00F96533"/>
    <w:rsid w:val="00FA5DB2"/>
    <w:rsid w:val="00FA6C6C"/>
    <w:rsid w:val="00FB29F2"/>
    <w:rsid w:val="00FB7314"/>
    <w:rsid w:val="00FE07B7"/>
    <w:rsid w:val="00FE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2FE8E"/>
  <w15:chartTrackingRefBased/>
  <w15:docId w15:val="{582F5DE0-DE17-49A4-B43E-42591BE5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7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7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7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7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7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7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7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7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7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7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7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7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781"/>
    <w:rPr>
      <w:rFonts w:eastAsiaTheme="majorEastAsia" w:cstheme="majorBidi"/>
      <w:color w:val="272727" w:themeColor="text1" w:themeTint="D8"/>
    </w:rPr>
  </w:style>
  <w:style w:type="paragraph" w:styleId="Title">
    <w:name w:val="Title"/>
    <w:basedOn w:val="Normal"/>
    <w:next w:val="Normal"/>
    <w:link w:val="TitleChar"/>
    <w:uiPriority w:val="10"/>
    <w:qFormat/>
    <w:rsid w:val="00C94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7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781"/>
    <w:pPr>
      <w:spacing w:before="160"/>
      <w:jc w:val="center"/>
    </w:pPr>
    <w:rPr>
      <w:i/>
      <w:iCs/>
      <w:color w:val="404040" w:themeColor="text1" w:themeTint="BF"/>
    </w:rPr>
  </w:style>
  <w:style w:type="character" w:customStyle="1" w:styleId="QuoteChar">
    <w:name w:val="Quote Char"/>
    <w:basedOn w:val="DefaultParagraphFont"/>
    <w:link w:val="Quote"/>
    <w:uiPriority w:val="29"/>
    <w:rsid w:val="00C94781"/>
    <w:rPr>
      <w:i/>
      <w:iCs/>
      <w:color w:val="404040" w:themeColor="text1" w:themeTint="BF"/>
    </w:rPr>
  </w:style>
  <w:style w:type="paragraph" w:styleId="ListParagraph">
    <w:name w:val="List Paragraph"/>
    <w:basedOn w:val="Normal"/>
    <w:uiPriority w:val="34"/>
    <w:qFormat/>
    <w:rsid w:val="00C94781"/>
    <w:pPr>
      <w:ind w:left="720"/>
      <w:contextualSpacing/>
    </w:pPr>
  </w:style>
  <w:style w:type="character" w:styleId="IntenseEmphasis">
    <w:name w:val="Intense Emphasis"/>
    <w:basedOn w:val="DefaultParagraphFont"/>
    <w:uiPriority w:val="21"/>
    <w:qFormat/>
    <w:rsid w:val="00C94781"/>
    <w:rPr>
      <w:i/>
      <w:iCs/>
      <w:color w:val="0F4761" w:themeColor="accent1" w:themeShade="BF"/>
    </w:rPr>
  </w:style>
  <w:style w:type="paragraph" w:styleId="IntenseQuote">
    <w:name w:val="Intense Quote"/>
    <w:basedOn w:val="Normal"/>
    <w:next w:val="Normal"/>
    <w:link w:val="IntenseQuoteChar"/>
    <w:uiPriority w:val="30"/>
    <w:qFormat/>
    <w:rsid w:val="00C94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781"/>
    <w:rPr>
      <w:i/>
      <w:iCs/>
      <w:color w:val="0F4761" w:themeColor="accent1" w:themeShade="BF"/>
    </w:rPr>
  </w:style>
  <w:style w:type="character" w:styleId="IntenseReference">
    <w:name w:val="Intense Reference"/>
    <w:basedOn w:val="DefaultParagraphFont"/>
    <w:uiPriority w:val="32"/>
    <w:qFormat/>
    <w:rsid w:val="00C94781"/>
    <w:rPr>
      <w:b/>
      <w:bCs/>
      <w:smallCaps/>
      <w:color w:val="0F4761" w:themeColor="accent1" w:themeShade="BF"/>
      <w:spacing w:val="5"/>
    </w:rPr>
  </w:style>
  <w:style w:type="character" w:styleId="Hyperlink">
    <w:name w:val="Hyperlink"/>
    <w:basedOn w:val="DefaultParagraphFont"/>
    <w:uiPriority w:val="99"/>
    <w:unhideWhenUsed/>
    <w:rsid w:val="00134F81"/>
    <w:rPr>
      <w:color w:val="467886" w:themeColor="hyperlink"/>
      <w:u w:val="single"/>
    </w:rPr>
  </w:style>
  <w:style w:type="character" w:styleId="UnresolvedMention">
    <w:name w:val="Unresolved Mention"/>
    <w:basedOn w:val="DefaultParagraphFont"/>
    <w:uiPriority w:val="99"/>
    <w:semiHidden/>
    <w:unhideWhenUsed/>
    <w:rsid w:val="00134F81"/>
    <w:rPr>
      <w:color w:val="605E5C"/>
      <w:shd w:val="clear" w:color="auto" w:fill="E1DFDD"/>
    </w:rPr>
  </w:style>
  <w:style w:type="paragraph" w:customStyle="1" w:styleId="SpecNotes">
    <w:name w:val="Spec Notes"/>
    <w:basedOn w:val="ListParagraph"/>
    <w:qFormat/>
    <w:rsid w:val="000108F8"/>
    <w:pPr>
      <w:spacing w:before="120" w:after="0" w:line="240" w:lineRule="auto"/>
      <w:ind w:left="1440"/>
      <w:contextualSpacing w:val="0"/>
    </w:pPr>
    <w:rPr>
      <w:rFonts w:ascii="Calibri" w:eastAsia="Times New Roman" w:hAnsi="Calibri" w:cs="Times New Roman"/>
      <w:color w:val="C00000"/>
      <w:kern w:val="0"/>
      <w:sz w:val="22"/>
      <w:szCs w:val="20"/>
      <w14:ligatures w14:val="none"/>
    </w:rPr>
  </w:style>
  <w:style w:type="paragraph" w:customStyle="1" w:styleId="PRT">
    <w:name w:val="PRT"/>
    <w:basedOn w:val="Normal"/>
    <w:next w:val="ART"/>
    <w:rsid w:val="00705230"/>
    <w:pPr>
      <w:numPr>
        <w:numId w:val="37"/>
      </w:numPr>
      <w:suppressAutoHyphens/>
      <w:spacing w:before="48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SUT">
    <w:name w:val="SUT"/>
    <w:basedOn w:val="Normal"/>
    <w:next w:val="PR1"/>
    <w:rsid w:val="00705230"/>
    <w:pPr>
      <w:numPr>
        <w:ilvl w:val="1"/>
        <w:numId w:val="37"/>
      </w:numPr>
      <w:suppressAutoHyphens/>
      <w:spacing w:before="24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DST">
    <w:name w:val="DST"/>
    <w:basedOn w:val="Normal"/>
    <w:next w:val="PR1"/>
    <w:rsid w:val="00705230"/>
    <w:pPr>
      <w:numPr>
        <w:ilvl w:val="2"/>
        <w:numId w:val="37"/>
      </w:numPr>
      <w:suppressAutoHyphens/>
      <w:spacing w:before="24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ART">
    <w:name w:val="ART"/>
    <w:basedOn w:val="Normal"/>
    <w:next w:val="PR1"/>
    <w:rsid w:val="00705230"/>
    <w:pPr>
      <w:numPr>
        <w:ilvl w:val="3"/>
        <w:numId w:val="37"/>
      </w:numPr>
      <w:suppressAutoHyphens/>
      <w:spacing w:before="480" w:after="0" w:line="240" w:lineRule="auto"/>
      <w:jc w:val="both"/>
      <w:outlineLvl w:val="1"/>
    </w:pPr>
    <w:rPr>
      <w:rFonts w:ascii="Times New Roman" w:eastAsia="Times New Roman" w:hAnsi="Times New Roman" w:cs="Times New Roman"/>
      <w:kern w:val="0"/>
      <w:sz w:val="22"/>
      <w:szCs w:val="20"/>
      <w14:ligatures w14:val="none"/>
    </w:rPr>
  </w:style>
  <w:style w:type="paragraph" w:customStyle="1" w:styleId="PR1">
    <w:name w:val="PR1"/>
    <w:basedOn w:val="Normal"/>
    <w:rsid w:val="00705230"/>
    <w:pPr>
      <w:numPr>
        <w:ilvl w:val="4"/>
        <w:numId w:val="37"/>
      </w:numPr>
      <w:suppressAutoHyphens/>
      <w:spacing w:before="240" w:after="0" w:line="240" w:lineRule="auto"/>
      <w:jc w:val="both"/>
      <w:outlineLvl w:val="2"/>
    </w:pPr>
    <w:rPr>
      <w:rFonts w:ascii="Times New Roman" w:eastAsia="Times New Roman" w:hAnsi="Times New Roman" w:cs="Times New Roman"/>
      <w:kern w:val="0"/>
      <w:sz w:val="22"/>
      <w:szCs w:val="20"/>
      <w14:ligatures w14:val="none"/>
    </w:rPr>
  </w:style>
  <w:style w:type="paragraph" w:customStyle="1" w:styleId="PR2">
    <w:name w:val="PR2"/>
    <w:basedOn w:val="Normal"/>
    <w:rsid w:val="00705230"/>
    <w:pPr>
      <w:numPr>
        <w:ilvl w:val="5"/>
        <w:numId w:val="37"/>
      </w:numPr>
      <w:suppressAutoHyphens/>
      <w:spacing w:after="0" w:line="240" w:lineRule="auto"/>
      <w:jc w:val="both"/>
      <w:outlineLvl w:val="3"/>
    </w:pPr>
    <w:rPr>
      <w:rFonts w:ascii="Times New Roman" w:eastAsia="Times New Roman" w:hAnsi="Times New Roman" w:cs="Times New Roman"/>
      <w:kern w:val="0"/>
      <w:sz w:val="22"/>
      <w:szCs w:val="20"/>
      <w14:ligatures w14:val="none"/>
    </w:rPr>
  </w:style>
  <w:style w:type="paragraph" w:customStyle="1" w:styleId="PR3">
    <w:name w:val="PR3"/>
    <w:basedOn w:val="Normal"/>
    <w:rsid w:val="00705230"/>
    <w:pPr>
      <w:numPr>
        <w:ilvl w:val="6"/>
        <w:numId w:val="37"/>
      </w:numPr>
      <w:suppressAutoHyphens/>
      <w:spacing w:after="0" w:line="240" w:lineRule="auto"/>
      <w:jc w:val="both"/>
      <w:outlineLvl w:val="4"/>
    </w:pPr>
    <w:rPr>
      <w:rFonts w:ascii="Times New Roman" w:eastAsia="Times New Roman" w:hAnsi="Times New Roman" w:cs="Times New Roman"/>
      <w:kern w:val="0"/>
      <w:sz w:val="22"/>
      <w:szCs w:val="20"/>
      <w14:ligatures w14:val="none"/>
    </w:rPr>
  </w:style>
  <w:style w:type="paragraph" w:customStyle="1" w:styleId="PR4">
    <w:name w:val="PR4"/>
    <w:basedOn w:val="Normal"/>
    <w:rsid w:val="00705230"/>
    <w:pPr>
      <w:numPr>
        <w:ilvl w:val="7"/>
        <w:numId w:val="37"/>
      </w:numPr>
      <w:suppressAutoHyphens/>
      <w:spacing w:after="0" w:line="240" w:lineRule="auto"/>
      <w:jc w:val="both"/>
      <w:outlineLvl w:val="5"/>
    </w:pPr>
    <w:rPr>
      <w:rFonts w:ascii="Times New Roman" w:eastAsia="Times New Roman" w:hAnsi="Times New Roman" w:cs="Times New Roman"/>
      <w:kern w:val="0"/>
      <w:sz w:val="22"/>
      <w:szCs w:val="20"/>
      <w14:ligatures w14:val="none"/>
    </w:rPr>
  </w:style>
  <w:style w:type="paragraph" w:customStyle="1" w:styleId="PR5">
    <w:name w:val="PR5"/>
    <w:basedOn w:val="Normal"/>
    <w:rsid w:val="00705230"/>
    <w:pPr>
      <w:numPr>
        <w:ilvl w:val="8"/>
        <w:numId w:val="37"/>
      </w:numPr>
      <w:suppressAutoHyphens/>
      <w:spacing w:after="0" w:line="240" w:lineRule="auto"/>
      <w:jc w:val="both"/>
      <w:outlineLvl w:val="6"/>
    </w:pPr>
    <w:rPr>
      <w:rFonts w:ascii="Times New Roman" w:eastAsia="Times New Roman" w:hAnsi="Times New Roman" w:cs="Times New Roman"/>
      <w:kern w:val="0"/>
      <w:sz w:val="22"/>
      <w:szCs w:val="20"/>
      <w14:ligatures w14:val="none"/>
    </w:rPr>
  </w:style>
  <w:style w:type="paragraph" w:customStyle="1" w:styleId="StyleCalibriDarkRedLeft1">
    <w:name w:val="Style Calibri Dark Red Left:  1&quot;"/>
    <w:basedOn w:val="Normal"/>
    <w:autoRedefine/>
    <w:rsid w:val="003A2408"/>
    <w:pPr>
      <w:spacing w:before="240" w:after="120" w:line="240" w:lineRule="auto"/>
    </w:pPr>
    <w:rPr>
      <w:rFonts w:ascii="Calibri" w:eastAsia="Times New Roman" w:hAnsi="Calibri" w:cs="Times New Roman"/>
      <w:color w:val="C00000"/>
      <w:kern w:val="0"/>
      <w:sz w:val="22"/>
      <w:szCs w:val="20"/>
      <w14:ligatures w14:val="none"/>
    </w:rPr>
  </w:style>
  <w:style w:type="paragraph" w:styleId="Header">
    <w:name w:val="header"/>
    <w:basedOn w:val="Normal"/>
    <w:link w:val="HeaderChar"/>
    <w:uiPriority w:val="99"/>
    <w:unhideWhenUsed/>
    <w:rsid w:val="00476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152"/>
  </w:style>
  <w:style w:type="paragraph" w:styleId="Footer">
    <w:name w:val="footer"/>
    <w:basedOn w:val="Normal"/>
    <w:link w:val="FooterChar"/>
    <w:uiPriority w:val="99"/>
    <w:unhideWhenUsed/>
    <w:rsid w:val="00476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152"/>
  </w:style>
  <w:style w:type="table" w:styleId="TableGrid">
    <w:name w:val="Table Grid"/>
    <w:basedOn w:val="TableNormal"/>
    <w:uiPriority w:val="39"/>
    <w:rsid w:val="003C2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81930"/>
    <w:pPr>
      <w:numPr>
        <w:numId w:val="45"/>
      </w:numPr>
    </w:pPr>
  </w:style>
  <w:style w:type="paragraph" w:styleId="Revision">
    <w:name w:val="Revision"/>
    <w:hidden/>
    <w:uiPriority w:val="99"/>
    <w:semiHidden/>
    <w:rsid w:val="003C6DD8"/>
    <w:pPr>
      <w:spacing w:after="0" w:line="240" w:lineRule="auto"/>
    </w:pPr>
  </w:style>
  <w:style w:type="paragraph" w:styleId="BodyText">
    <w:name w:val="Body Text"/>
    <w:basedOn w:val="Normal"/>
    <w:link w:val="BodyTextChar"/>
    <w:uiPriority w:val="1"/>
    <w:qFormat/>
    <w:rsid w:val="00F02972"/>
    <w:pPr>
      <w:widowControl w:val="0"/>
      <w:autoSpaceDE w:val="0"/>
      <w:autoSpaceDN w:val="0"/>
      <w:spacing w:after="0" w:line="240" w:lineRule="auto"/>
      <w:ind w:left="1960"/>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F02972"/>
    <w:rPr>
      <w:rFonts w:ascii="Arial" w:eastAsia="Arial" w:hAnsi="Arial" w:cs="Arial"/>
      <w:kern w:val="0"/>
      <w:sz w:val="20"/>
      <w:szCs w:val="20"/>
      <w14:ligatures w14:val="none"/>
    </w:rPr>
  </w:style>
  <w:style w:type="paragraph" w:customStyle="1" w:styleId="TableParagraph">
    <w:name w:val="Table Paragraph"/>
    <w:basedOn w:val="Normal"/>
    <w:uiPriority w:val="1"/>
    <w:qFormat/>
    <w:rsid w:val="00F02972"/>
    <w:pPr>
      <w:widowControl w:val="0"/>
      <w:autoSpaceDE w:val="0"/>
      <w:autoSpaceDN w:val="0"/>
      <w:spacing w:before="1" w:after="0" w:line="240" w:lineRule="auto"/>
    </w:pPr>
    <w:rPr>
      <w:rFonts w:ascii="Arial" w:eastAsia="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99428">
      <w:bodyDiv w:val="1"/>
      <w:marLeft w:val="0"/>
      <w:marRight w:val="0"/>
      <w:marTop w:val="0"/>
      <w:marBottom w:val="0"/>
      <w:divBdr>
        <w:top w:val="none" w:sz="0" w:space="0" w:color="auto"/>
        <w:left w:val="none" w:sz="0" w:space="0" w:color="auto"/>
        <w:bottom w:val="none" w:sz="0" w:space="0" w:color="auto"/>
        <w:right w:val="none" w:sz="0" w:space="0" w:color="auto"/>
      </w:divBdr>
      <w:divsChild>
        <w:div w:id="878319689">
          <w:marLeft w:val="317"/>
          <w:marRight w:val="0"/>
          <w:marTop w:val="19"/>
          <w:marBottom w:val="0"/>
          <w:divBdr>
            <w:top w:val="none" w:sz="0" w:space="0" w:color="auto"/>
            <w:left w:val="none" w:sz="0" w:space="0" w:color="auto"/>
            <w:bottom w:val="none" w:sz="0" w:space="0" w:color="auto"/>
            <w:right w:val="none" w:sz="0" w:space="0" w:color="auto"/>
          </w:divBdr>
        </w:div>
      </w:divsChild>
    </w:div>
    <w:div w:id="1520587444">
      <w:bodyDiv w:val="1"/>
      <w:marLeft w:val="0"/>
      <w:marRight w:val="0"/>
      <w:marTop w:val="0"/>
      <w:marBottom w:val="0"/>
      <w:divBdr>
        <w:top w:val="none" w:sz="0" w:space="0" w:color="auto"/>
        <w:left w:val="none" w:sz="0" w:space="0" w:color="auto"/>
        <w:bottom w:val="none" w:sz="0" w:space="0" w:color="auto"/>
        <w:right w:val="none" w:sz="0" w:space="0" w:color="auto"/>
      </w:divBdr>
    </w:div>
    <w:div w:id="1736585356">
      <w:bodyDiv w:val="1"/>
      <w:marLeft w:val="0"/>
      <w:marRight w:val="0"/>
      <w:marTop w:val="0"/>
      <w:marBottom w:val="0"/>
      <w:divBdr>
        <w:top w:val="none" w:sz="0" w:space="0" w:color="auto"/>
        <w:left w:val="none" w:sz="0" w:space="0" w:color="auto"/>
        <w:bottom w:val="none" w:sz="0" w:space="0" w:color="auto"/>
        <w:right w:val="none" w:sz="0" w:space="0" w:color="auto"/>
      </w:divBdr>
    </w:div>
    <w:div w:id="1815175201">
      <w:bodyDiv w:val="1"/>
      <w:marLeft w:val="0"/>
      <w:marRight w:val="0"/>
      <w:marTop w:val="0"/>
      <w:marBottom w:val="0"/>
      <w:divBdr>
        <w:top w:val="none" w:sz="0" w:space="0" w:color="auto"/>
        <w:left w:val="none" w:sz="0" w:space="0" w:color="auto"/>
        <w:bottom w:val="none" w:sz="0" w:space="0" w:color="auto"/>
        <w:right w:val="none" w:sz="0" w:space="0" w:color="auto"/>
      </w:divBdr>
    </w:div>
    <w:div w:id="203969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loodproof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28AD1-3CCD-9844-935B-650D8BCE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5</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Feulner</dc:creator>
  <cp:keywords/>
  <dc:description/>
  <cp:lastModifiedBy>Brian Shaw</cp:lastModifiedBy>
  <cp:revision>139</cp:revision>
  <dcterms:created xsi:type="dcterms:W3CDTF">2024-08-07T12:29:00Z</dcterms:created>
  <dcterms:modified xsi:type="dcterms:W3CDTF">2025-02-28T17:04:00Z</dcterms:modified>
</cp:coreProperties>
</file>